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18" w:rsidRDefault="008B7518" w:rsidP="007A1D6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3399"/>
          <w:sz w:val="48"/>
          <w:szCs w:val="48"/>
        </w:rPr>
      </w:pPr>
    </w:p>
    <w:p w:rsidR="007A1D63" w:rsidRPr="00875A49" w:rsidRDefault="007A1D63" w:rsidP="008B7518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3399"/>
          <w:sz w:val="48"/>
          <w:szCs w:val="48"/>
        </w:rPr>
      </w:pPr>
      <w:r w:rsidRPr="00875A49">
        <w:rPr>
          <w:b/>
          <w:color w:val="003399"/>
          <w:sz w:val="48"/>
          <w:szCs w:val="48"/>
        </w:rPr>
        <w:t>Рабочая тетрадь</w:t>
      </w:r>
    </w:p>
    <w:p w:rsidR="008B7518" w:rsidRDefault="007A1D63" w:rsidP="008B7518">
      <w:pPr>
        <w:pStyle w:val="22"/>
        <w:spacing w:after="0" w:line="276" w:lineRule="auto"/>
        <w:ind w:left="0"/>
        <w:jc w:val="center"/>
        <w:rPr>
          <w:rFonts w:ascii="Times New Roman" w:hAnsi="Times New Roman"/>
          <w:b/>
          <w:color w:val="003399"/>
          <w:sz w:val="48"/>
          <w:szCs w:val="48"/>
        </w:rPr>
      </w:pPr>
      <w:r w:rsidRPr="00875A49">
        <w:rPr>
          <w:rFonts w:ascii="Times New Roman" w:hAnsi="Times New Roman"/>
          <w:b/>
          <w:color w:val="003399"/>
          <w:sz w:val="48"/>
          <w:szCs w:val="48"/>
        </w:rPr>
        <w:t xml:space="preserve">для  подготовки  к </w:t>
      </w:r>
      <w:r>
        <w:rPr>
          <w:rFonts w:ascii="Times New Roman" w:hAnsi="Times New Roman"/>
          <w:b/>
          <w:color w:val="003399"/>
          <w:sz w:val="48"/>
          <w:szCs w:val="48"/>
        </w:rPr>
        <w:t xml:space="preserve"> </w:t>
      </w:r>
      <w:r w:rsidR="008B7518">
        <w:rPr>
          <w:rFonts w:ascii="Times New Roman" w:hAnsi="Times New Roman"/>
          <w:b/>
          <w:color w:val="003399"/>
          <w:sz w:val="48"/>
          <w:szCs w:val="48"/>
        </w:rPr>
        <w:t xml:space="preserve">заданию 27 </w:t>
      </w:r>
    </w:p>
    <w:p w:rsidR="007A1D63" w:rsidRDefault="008B7518" w:rsidP="008B7518">
      <w:pPr>
        <w:pStyle w:val="22"/>
        <w:spacing w:after="0" w:line="276" w:lineRule="auto"/>
        <w:ind w:left="0"/>
        <w:jc w:val="center"/>
        <w:rPr>
          <w:rFonts w:ascii="Times New Roman" w:hAnsi="Times New Roman"/>
          <w:b/>
          <w:color w:val="003399"/>
          <w:sz w:val="48"/>
          <w:szCs w:val="48"/>
        </w:rPr>
      </w:pPr>
      <w:r>
        <w:rPr>
          <w:rFonts w:ascii="Times New Roman" w:hAnsi="Times New Roman"/>
          <w:b/>
          <w:color w:val="003399"/>
          <w:sz w:val="48"/>
          <w:szCs w:val="48"/>
        </w:rPr>
        <w:t>единого государственного экзамена</w:t>
      </w:r>
    </w:p>
    <w:p w:rsidR="008B7518" w:rsidRPr="007A1D63" w:rsidRDefault="008B7518" w:rsidP="008B7518">
      <w:pPr>
        <w:pStyle w:val="22"/>
        <w:spacing w:after="0" w:line="276" w:lineRule="auto"/>
        <w:ind w:left="0"/>
        <w:jc w:val="center"/>
        <w:rPr>
          <w:b/>
          <w:i/>
          <w:color w:val="003399"/>
          <w:spacing w:val="-11"/>
          <w:sz w:val="40"/>
          <w:szCs w:val="40"/>
        </w:rPr>
      </w:pPr>
      <w:r>
        <w:rPr>
          <w:rFonts w:ascii="Times New Roman" w:hAnsi="Times New Roman"/>
          <w:b/>
          <w:color w:val="003399"/>
          <w:sz w:val="48"/>
          <w:szCs w:val="48"/>
        </w:rPr>
        <w:t>по русскому языку</w:t>
      </w:r>
    </w:p>
    <w:p w:rsidR="007A1D63" w:rsidRPr="00875A49" w:rsidRDefault="007A1D63" w:rsidP="007A1D63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48"/>
          <w:szCs w:val="48"/>
        </w:rPr>
      </w:pPr>
      <w:r>
        <w:rPr>
          <w:rFonts w:ascii="Times New Roman" w:hAnsi="Times New Roman"/>
          <w:b/>
          <w:color w:val="003399"/>
          <w:sz w:val="48"/>
          <w:szCs w:val="4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6479540" cy="3645821"/>
            <wp:effectExtent l="19050" t="0" r="0" b="0"/>
            <wp:docPr id="1" name="Рисунок 1" descr="https://proza.ru/pics/2019/09/11/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za.ru/pics/2019/09/11/5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3645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D63" w:rsidRPr="00875A49" w:rsidRDefault="007A1D63" w:rsidP="007A1D63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48"/>
          <w:szCs w:val="48"/>
        </w:rPr>
      </w:pPr>
    </w:p>
    <w:p w:rsidR="007A1D63" w:rsidRPr="00875A49" w:rsidRDefault="007A1D63" w:rsidP="007A1D63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48"/>
          <w:szCs w:val="48"/>
        </w:rPr>
      </w:pPr>
      <w:r w:rsidRPr="00875A49">
        <w:rPr>
          <w:rFonts w:ascii="Times New Roman" w:hAnsi="Times New Roman"/>
          <w:b/>
          <w:color w:val="003399"/>
          <w:sz w:val="48"/>
          <w:szCs w:val="48"/>
        </w:rPr>
        <w:t xml:space="preserve">  </w:t>
      </w:r>
    </w:p>
    <w:p w:rsidR="007A1D63" w:rsidRPr="00875A49" w:rsidRDefault="007A1D63" w:rsidP="007A1D63">
      <w:pPr>
        <w:pStyle w:val="22"/>
        <w:spacing w:after="0" w:line="240" w:lineRule="auto"/>
        <w:ind w:left="0"/>
        <w:jc w:val="center"/>
        <w:rPr>
          <w:rFonts w:ascii="Times New Roman" w:hAnsi="Times New Roman"/>
          <w:b/>
          <w:color w:val="003399"/>
          <w:sz w:val="48"/>
          <w:szCs w:val="48"/>
        </w:rPr>
      </w:pPr>
      <w:r w:rsidRPr="00875A49">
        <w:rPr>
          <w:rFonts w:ascii="Times New Roman" w:hAnsi="Times New Roman"/>
          <w:b/>
          <w:color w:val="003399"/>
          <w:sz w:val="28"/>
          <w:szCs w:val="28"/>
        </w:rPr>
        <w:t>ученика (</w:t>
      </w:r>
      <w:proofErr w:type="spellStart"/>
      <w:r w:rsidRPr="00875A49">
        <w:rPr>
          <w:rFonts w:ascii="Times New Roman" w:hAnsi="Times New Roman"/>
          <w:b/>
          <w:color w:val="003399"/>
          <w:sz w:val="28"/>
          <w:szCs w:val="28"/>
        </w:rPr>
        <w:t>цы</w:t>
      </w:r>
      <w:proofErr w:type="spellEnd"/>
      <w:r w:rsidRPr="00875A49">
        <w:rPr>
          <w:rFonts w:ascii="Times New Roman" w:hAnsi="Times New Roman"/>
          <w:b/>
          <w:color w:val="003399"/>
          <w:sz w:val="28"/>
          <w:szCs w:val="28"/>
        </w:rPr>
        <w:t>) _____ класса_______</w:t>
      </w:r>
    </w:p>
    <w:p w:rsidR="007A1D63" w:rsidRPr="00875A49" w:rsidRDefault="007A1D63" w:rsidP="007A1D63">
      <w:pPr>
        <w:pStyle w:val="22"/>
        <w:spacing w:after="0" w:line="240" w:lineRule="auto"/>
        <w:ind w:left="0"/>
        <w:jc w:val="center"/>
        <w:rPr>
          <w:rFonts w:ascii="Times New Roman" w:hAnsi="Times New Roman"/>
          <w:b/>
          <w:color w:val="003399"/>
          <w:sz w:val="28"/>
          <w:szCs w:val="28"/>
        </w:rPr>
      </w:pPr>
      <w:r w:rsidRPr="00875A49">
        <w:rPr>
          <w:rFonts w:ascii="Times New Roman" w:hAnsi="Times New Roman"/>
          <w:b/>
          <w:color w:val="003399"/>
          <w:sz w:val="28"/>
          <w:szCs w:val="28"/>
        </w:rPr>
        <w:t>__________________________________________</w:t>
      </w:r>
    </w:p>
    <w:p w:rsidR="007A1D63" w:rsidRPr="00875A49" w:rsidRDefault="007A1D63" w:rsidP="007A1D63">
      <w:pPr>
        <w:pStyle w:val="22"/>
        <w:spacing w:after="0" w:line="240" w:lineRule="auto"/>
        <w:ind w:left="0"/>
        <w:jc w:val="center"/>
        <w:rPr>
          <w:rFonts w:ascii="Times New Roman" w:hAnsi="Times New Roman"/>
          <w:b/>
          <w:color w:val="003399"/>
          <w:sz w:val="28"/>
          <w:szCs w:val="28"/>
        </w:rPr>
      </w:pPr>
      <w:r w:rsidRPr="00875A49">
        <w:rPr>
          <w:rFonts w:ascii="Times New Roman" w:hAnsi="Times New Roman"/>
          <w:b/>
          <w:color w:val="003399"/>
          <w:sz w:val="28"/>
          <w:szCs w:val="28"/>
        </w:rPr>
        <w:t>__________________________________________</w:t>
      </w:r>
    </w:p>
    <w:p w:rsidR="007A1D63" w:rsidRPr="00875A49" w:rsidRDefault="007A1D63" w:rsidP="007A1D63">
      <w:pPr>
        <w:pStyle w:val="22"/>
        <w:spacing w:after="0" w:line="240" w:lineRule="auto"/>
        <w:ind w:left="0"/>
        <w:rPr>
          <w:rFonts w:ascii="Times New Roman" w:hAnsi="Times New Roman"/>
          <w:color w:val="003399"/>
          <w:sz w:val="28"/>
          <w:szCs w:val="28"/>
        </w:rPr>
      </w:pPr>
      <w:r w:rsidRPr="00875A49">
        <w:rPr>
          <w:rFonts w:ascii="Times New Roman" w:hAnsi="Times New Roman"/>
          <w:color w:val="003399"/>
          <w:sz w:val="28"/>
          <w:szCs w:val="28"/>
        </w:rPr>
        <w:t xml:space="preserve">                                                                               </w:t>
      </w:r>
    </w:p>
    <w:p w:rsidR="007A1D63" w:rsidRDefault="007A1D63" w:rsidP="00624BC0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28"/>
        </w:rPr>
      </w:pPr>
      <w:r w:rsidRPr="00875A49">
        <w:rPr>
          <w:rFonts w:ascii="Times New Roman" w:hAnsi="Times New Roman"/>
          <w:color w:val="003399"/>
          <w:sz w:val="28"/>
          <w:szCs w:val="28"/>
        </w:rPr>
        <w:t xml:space="preserve">                                                                               </w:t>
      </w:r>
      <w:r w:rsidR="008B7518" w:rsidRPr="00624BC0">
        <w:rPr>
          <w:rFonts w:ascii="Times New Roman" w:hAnsi="Times New Roman"/>
          <w:color w:val="003399"/>
          <w:sz w:val="28"/>
          <w:szCs w:val="28"/>
        </w:rPr>
        <w:t xml:space="preserve"> </w:t>
      </w:r>
      <w:r w:rsidR="00624BC0">
        <w:rPr>
          <w:rFonts w:ascii="Times New Roman" w:hAnsi="Times New Roman"/>
          <w:b/>
          <w:color w:val="003399"/>
          <w:sz w:val="28"/>
        </w:rPr>
        <w:t xml:space="preserve">  </w:t>
      </w:r>
    </w:p>
    <w:p w:rsidR="00624BC0" w:rsidRDefault="00624BC0" w:rsidP="00624BC0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28"/>
        </w:rPr>
      </w:pPr>
    </w:p>
    <w:p w:rsidR="00624BC0" w:rsidRDefault="00624BC0" w:rsidP="00624BC0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28"/>
        </w:rPr>
      </w:pPr>
    </w:p>
    <w:p w:rsidR="00624BC0" w:rsidRDefault="00624BC0" w:rsidP="00624BC0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28"/>
        </w:rPr>
      </w:pPr>
    </w:p>
    <w:p w:rsidR="00624BC0" w:rsidRDefault="00624BC0" w:rsidP="00624BC0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28"/>
        </w:rPr>
      </w:pPr>
    </w:p>
    <w:p w:rsidR="00624BC0" w:rsidRPr="007A1D63" w:rsidRDefault="00624BC0" w:rsidP="00624BC0">
      <w:pPr>
        <w:pStyle w:val="22"/>
        <w:spacing w:after="0" w:line="240" w:lineRule="auto"/>
        <w:ind w:left="0"/>
        <w:rPr>
          <w:rFonts w:ascii="Times New Roman" w:hAnsi="Times New Roman"/>
          <w:b/>
          <w:color w:val="003399"/>
          <w:sz w:val="28"/>
        </w:rPr>
      </w:pPr>
    </w:p>
    <w:p w:rsidR="007A1D63" w:rsidRDefault="007A1D63" w:rsidP="007A1D63">
      <w:pPr>
        <w:pStyle w:val="22"/>
        <w:spacing w:after="0" w:line="240" w:lineRule="auto"/>
        <w:ind w:left="0"/>
        <w:jc w:val="center"/>
        <w:rPr>
          <w:rFonts w:ascii="Times New Roman" w:hAnsi="Times New Roman"/>
          <w:b/>
          <w:color w:val="003399"/>
          <w:sz w:val="28"/>
        </w:rPr>
      </w:pPr>
      <w:r w:rsidRPr="00875A49">
        <w:rPr>
          <w:rFonts w:ascii="Times New Roman" w:hAnsi="Times New Roman"/>
          <w:b/>
          <w:color w:val="003399"/>
          <w:sz w:val="28"/>
        </w:rPr>
        <w:t>2021 г</w:t>
      </w:r>
    </w:p>
    <w:p w:rsidR="007A1D63" w:rsidRPr="007A1D63" w:rsidRDefault="007A1D63" w:rsidP="007A1D63">
      <w:pPr>
        <w:pStyle w:val="22"/>
        <w:spacing w:after="0" w:line="240" w:lineRule="auto"/>
        <w:ind w:left="0"/>
        <w:jc w:val="center"/>
        <w:rPr>
          <w:rFonts w:ascii="Times New Roman" w:hAnsi="Times New Roman"/>
          <w:color w:val="003399"/>
          <w:sz w:val="28"/>
        </w:rPr>
      </w:pPr>
    </w:p>
    <w:p w:rsidR="007A1D63" w:rsidRPr="008B7518" w:rsidRDefault="007A1D63" w:rsidP="008B7518">
      <w:pPr>
        <w:pStyle w:val="22"/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B7518">
        <w:rPr>
          <w:rFonts w:ascii="Times New Roman" w:hAnsi="Times New Roman" w:cs="Times New Roman"/>
          <w:sz w:val="28"/>
          <w:szCs w:val="28"/>
        </w:rPr>
        <w:t>Рабочая тетрадь</w:t>
      </w:r>
      <w:r w:rsidR="008B7518" w:rsidRPr="008B7518">
        <w:rPr>
          <w:rFonts w:ascii="Times New Roman" w:hAnsi="Times New Roman" w:cs="Times New Roman"/>
          <w:sz w:val="28"/>
          <w:szCs w:val="28"/>
        </w:rPr>
        <w:t xml:space="preserve"> (доработанная в формате 2021</w:t>
      </w:r>
      <w:r w:rsidRPr="008B7518">
        <w:rPr>
          <w:rFonts w:ascii="Times New Roman" w:hAnsi="Times New Roman" w:cs="Times New Roman"/>
          <w:sz w:val="28"/>
          <w:szCs w:val="28"/>
        </w:rPr>
        <w:t xml:space="preserve"> года) предназначена для по</w:t>
      </w:r>
      <w:r w:rsidR="008B7518" w:rsidRPr="008B7518">
        <w:rPr>
          <w:rFonts w:ascii="Times New Roman" w:hAnsi="Times New Roman" w:cs="Times New Roman"/>
          <w:sz w:val="28"/>
          <w:szCs w:val="28"/>
        </w:rPr>
        <w:t>дготовки к написанию сочинения-рассуждения (задание 27)</w:t>
      </w:r>
      <w:r w:rsidR="00FD7BF1" w:rsidRPr="008B7518">
        <w:rPr>
          <w:rFonts w:ascii="Times New Roman" w:hAnsi="Times New Roman" w:cs="Times New Roman"/>
          <w:sz w:val="28"/>
          <w:szCs w:val="28"/>
        </w:rPr>
        <w:t xml:space="preserve">. </w:t>
      </w:r>
      <w:r w:rsidRPr="008B7518">
        <w:rPr>
          <w:rFonts w:ascii="Times New Roman" w:hAnsi="Times New Roman" w:cs="Times New Roman"/>
          <w:sz w:val="28"/>
          <w:szCs w:val="28"/>
        </w:rPr>
        <w:t>Она содержит  систематизированный теоретический  и практический материал.</w:t>
      </w:r>
    </w:p>
    <w:p w:rsidR="008B7518" w:rsidRDefault="007A1D63" w:rsidP="008B7518">
      <w:pPr>
        <w:rPr>
          <w:sz w:val="28"/>
          <w:szCs w:val="28"/>
          <w:shd w:val="clear" w:color="auto" w:fill="FFFFFF"/>
        </w:rPr>
      </w:pPr>
      <w:r w:rsidRPr="008B7518">
        <w:rPr>
          <w:sz w:val="28"/>
          <w:szCs w:val="28"/>
          <w:shd w:val="clear" w:color="auto" w:fill="FFFFFF"/>
        </w:rPr>
        <w:t xml:space="preserve">      Рабочая тетрадь будет полезна, прежде всего, учащимся   11 классов общеобразовательных  учреждений и может успешно подготовиться</w:t>
      </w:r>
      <w:r w:rsidR="008B7518" w:rsidRPr="008B7518">
        <w:rPr>
          <w:sz w:val="28"/>
          <w:szCs w:val="28"/>
          <w:shd w:val="clear" w:color="auto" w:fill="FFFFFF"/>
        </w:rPr>
        <w:t xml:space="preserve"> к ЕГЭ.</w:t>
      </w:r>
    </w:p>
    <w:p w:rsidR="008B7518" w:rsidRPr="008B7518" w:rsidRDefault="008B7518" w:rsidP="008B7518">
      <w:pPr>
        <w:rPr>
          <w:b/>
          <w:sz w:val="28"/>
          <w:szCs w:val="28"/>
        </w:rPr>
      </w:pPr>
    </w:p>
    <w:p w:rsidR="007A1D63" w:rsidRPr="008B7518" w:rsidRDefault="008B7518" w:rsidP="008B7518">
      <w:pPr>
        <w:autoSpaceDE w:val="0"/>
        <w:autoSpaceDN w:val="0"/>
        <w:adjustRightInd w:val="0"/>
        <w:ind w:left="-1080" w:right="-342"/>
        <w:jc w:val="center"/>
        <w:rPr>
          <w:b/>
          <w:sz w:val="28"/>
          <w:szCs w:val="28"/>
        </w:rPr>
      </w:pPr>
      <w:proofErr w:type="gramStart"/>
      <w:r w:rsidRPr="008B7518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Составьте пл</w:t>
      </w:r>
      <w:r w:rsidR="007A1D63" w:rsidRPr="008B7518">
        <w:rPr>
          <w:b/>
          <w:sz w:val="28"/>
          <w:szCs w:val="28"/>
        </w:rPr>
        <w:t>ан сочинения.</w:t>
      </w:r>
      <w:proofErr w:type="gramEnd"/>
    </w:p>
    <w:tbl>
      <w:tblPr>
        <w:tblpPr w:leftFromText="180" w:rightFromText="180" w:vertAnchor="text" w:horzAnchor="margin" w:tblpXSpec="center" w:tblpY="450"/>
        <w:tblW w:w="10237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ayout w:type="fixed"/>
        <w:tblLook w:val="04A0"/>
      </w:tblPr>
      <w:tblGrid>
        <w:gridCol w:w="4786"/>
        <w:gridCol w:w="5451"/>
      </w:tblGrid>
      <w:tr w:rsidR="007A1D63" w:rsidRPr="008B7518" w:rsidTr="008B7518">
        <w:trPr>
          <w:trHeight w:val="600"/>
        </w:trPr>
        <w:tc>
          <w:tcPr>
            <w:tcW w:w="4786" w:type="dxa"/>
            <w:shd w:val="clear" w:color="auto" w:fill="C0504D"/>
          </w:tcPr>
          <w:p w:rsidR="007A1D63" w:rsidRPr="008B7518" w:rsidRDefault="007A1D63" w:rsidP="008B7518">
            <w:pPr>
              <w:contextualSpacing/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План работы с исходным текстом </w:t>
            </w:r>
          </w:p>
        </w:tc>
        <w:tc>
          <w:tcPr>
            <w:tcW w:w="5451" w:type="dxa"/>
            <w:shd w:val="clear" w:color="auto" w:fill="C0504D"/>
          </w:tcPr>
          <w:p w:rsidR="007A1D63" w:rsidRPr="008B7518" w:rsidRDefault="007A1D63" w:rsidP="008B7518">
            <w:pPr>
              <w:ind w:left="720"/>
              <w:contextualSpacing/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Рабочие материалы </w:t>
            </w:r>
          </w:p>
        </w:tc>
      </w:tr>
      <w:tr w:rsidR="007A1D63" w:rsidRPr="008B7518" w:rsidTr="008B7518">
        <w:trPr>
          <w:trHeight w:val="615"/>
        </w:trPr>
        <w:tc>
          <w:tcPr>
            <w:tcW w:w="47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Вступление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Проблема</w:t>
            </w:r>
            <w:r w:rsidRPr="008B7518">
              <w:rPr>
                <w:rFonts w:eastAsia="+mn-ea"/>
                <w:b/>
                <w:bCs/>
                <w:shadow/>
                <w:color w:val="000000"/>
                <w:kern w:val="24"/>
                <w:sz w:val="28"/>
                <w:szCs w:val="28"/>
              </w:rPr>
              <w:t xml:space="preserve"> </w:t>
            </w:r>
            <w:r w:rsidRPr="008B7518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(вопрос, над которым рассуждает автор) </w:t>
            </w:r>
          </w:p>
        </w:tc>
        <w:tc>
          <w:tcPr>
            <w:tcW w:w="5451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Формулировка проблемы…</w:t>
            </w:r>
          </w:p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Над этим интересным (важным, сложным…)  вопросом  заставляет задуматься своих читателей (ФИО автора текста), …</w:t>
            </w:r>
            <w:proofErr w:type="gramStart"/>
            <w:r w:rsidRPr="008B7518">
              <w:rPr>
                <w:sz w:val="28"/>
                <w:szCs w:val="28"/>
              </w:rPr>
              <w:t xml:space="preserve">( </w:t>
            </w:r>
            <w:proofErr w:type="gramEnd"/>
            <w:r w:rsidRPr="008B7518">
              <w:rPr>
                <w:sz w:val="28"/>
                <w:szCs w:val="28"/>
              </w:rPr>
              <w:t>короткая информация об авторе текста).</w:t>
            </w:r>
          </w:p>
        </w:tc>
      </w:tr>
      <w:tr w:rsidR="007A1D63" w:rsidRPr="008B7518" w:rsidTr="008B7518">
        <w:trPr>
          <w:trHeight w:val="831"/>
        </w:trPr>
        <w:tc>
          <w:tcPr>
            <w:tcW w:w="4786" w:type="dxa"/>
          </w:tcPr>
          <w:p w:rsidR="007A1D63" w:rsidRPr="008B7518" w:rsidRDefault="007A1D63" w:rsidP="008B7518">
            <w:pPr>
              <w:contextualSpacing/>
              <w:rPr>
                <w:rFonts w:eastAsia="+mn-ea"/>
                <w:b/>
                <w:bCs/>
                <w:shadow/>
                <w:color w:val="000000"/>
                <w:kern w:val="24"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Комментарий</w:t>
            </w:r>
            <w:r w:rsidRPr="008B7518">
              <w:rPr>
                <w:rFonts w:eastAsia="+mn-ea"/>
                <w:b/>
                <w:bCs/>
                <w:shadow/>
                <w:color w:val="000000"/>
                <w:kern w:val="24"/>
                <w:sz w:val="28"/>
                <w:szCs w:val="28"/>
              </w:rPr>
              <w:t xml:space="preserve"> 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( оценка прочитанного путём соотнесения содержания текста с личной точкой зрения читателя, его знаниями, собственным жизненным опытом) 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Первый пример </w:t>
            </w:r>
            <w:r w:rsidRPr="008B7518">
              <w:rPr>
                <w:b/>
                <w:bCs/>
                <w:i/>
                <w:sz w:val="28"/>
                <w:szCs w:val="28"/>
              </w:rPr>
              <w:t xml:space="preserve">(это связанная с поставленной проблемой информация текста, которая сопровождается пояснениями, интерпретациями учащегося)  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 + пояснения к примеру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Второй пример + пояснения к примеру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Связь между примерами и анализ её.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1" w:type="dxa"/>
          </w:tcPr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ind w:firstLine="375"/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Обращаясь к одной из сложных проблем современности,….</w:t>
            </w:r>
          </w:p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ind w:firstLine="375"/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 xml:space="preserve">Первый пример </w:t>
            </w:r>
            <w:proofErr w:type="gramStart"/>
            <w:r w:rsidRPr="008B7518">
              <w:rPr>
                <w:bCs/>
                <w:i/>
                <w:sz w:val="28"/>
                <w:szCs w:val="28"/>
              </w:rPr>
              <w:t xml:space="preserve">( </w:t>
            </w:r>
            <w:proofErr w:type="gramEnd"/>
            <w:r w:rsidRPr="008B7518">
              <w:rPr>
                <w:bCs/>
                <w:i/>
                <w:sz w:val="28"/>
                <w:szCs w:val="28"/>
              </w:rPr>
              <w:t xml:space="preserve">№ предложений) + пояснения к примеру </w:t>
            </w:r>
          </w:p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ind w:firstLine="375"/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Действительно, …..</w:t>
            </w:r>
          </w:p>
          <w:p w:rsidR="007A1D63" w:rsidRPr="008B7518" w:rsidRDefault="007A1D63" w:rsidP="008B7518">
            <w:pPr>
              <w:contextualSpacing/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Второй пример + пояснения к примеру</w:t>
            </w:r>
          </w:p>
          <w:p w:rsidR="007A1D63" w:rsidRPr="008B7518" w:rsidRDefault="007A1D63" w:rsidP="008B7518">
            <w:pPr>
              <w:contextualSpacing/>
              <w:rPr>
                <w:bCs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Далее автор особо подчёркивает</w:t>
            </w:r>
            <w:r w:rsidRPr="008B7518">
              <w:rPr>
                <w:bCs/>
                <w:sz w:val="28"/>
                <w:szCs w:val="28"/>
              </w:rPr>
              <w:t>, что… далее цитата записана прямой или косвенной речью. Этот пример показывает….</w:t>
            </w:r>
          </w:p>
          <w:p w:rsidR="007A1D63" w:rsidRPr="008B7518" w:rsidRDefault="007A1D63" w:rsidP="008B7518">
            <w:pPr>
              <w:contextualSpacing/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Связь между примерами и анализ её.</w:t>
            </w:r>
          </w:p>
          <w:p w:rsidR="007A1D63" w:rsidRPr="008B7518" w:rsidRDefault="007A1D63" w:rsidP="008B7518">
            <w:pPr>
              <w:contextualSpacing/>
              <w:rPr>
                <w:i/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 </w:t>
            </w:r>
            <w:r w:rsidRPr="008B7518">
              <w:rPr>
                <w:i/>
                <w:sz w:val="28"/>
                <w:szCs w:val="28"/>
              </w:rPr>
              <w:t>Противопоставляя эти примеры (этих героев)</w:t>
            </w:r>
            <w:proofErr w:type="gramStart"/>
            <w:r w:rsidRPr="008B7518">
              <w:rPr>
                <w:i/>
                <w:sz w:val="28"/>
                <w:szCs w:val="28"/>
              </w:rPr>
              <w:t xml:space="preserve"> ,</w:t>
            </w:r>
            <w:proofErr w:type="gramEnd"/>
            <w:r w:rsidRPr="008B7518">
              <w:rPr>
                <w:i/>
                <w:sz w:val="28"/>
                <w:szCs w:val="28"/>
              </w:rPr>
              <w:t xml:space="preserve"> автор показывает… </w:t>
            </w:r>
          </w:p>
          <w:p w:rsidR="007A1D63" w:rsidRPr="008B7518" w:rsidRDefault="007A1D63" w:rsidP="008B7518">
            <w:pPr>
              <w:contextualSpacing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Сравнивая эти примеры (точки зрения, героев), мы можем увидеть…</w:t>
            </w:r>
          </w:p>
          <w:p w:rsidR="007A1D63" w:rsidRPr="008B7518" w:rsidRDefault="007A1D63" w:rsidP="008B7518">
            <w:pPr>
              <w:contextualSpacing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 xml:space="preserve">Что стало причиной этих событий </w:t>
            </w:r>
            <w:proofErr w:type="gramStart"/>
            <w:r w:rsidRPr="008B7518">
              <w:rPr>
                <w:i/>
                <w:sz w:val="28"/>
                <w:szCs w:val="28"/>
              </w:rPr>
              <w:t xml:space="preserve">( </w:t>
            </w:r>
            <w:proofErr w:type="gramEnd"/>
            <w:r w:rsidRPr="008B7518">
              <w:rPr>
                <w:i/>
                <w:sz w:val="28"/>
                <w:szCs w:val="28"/>
              </w:rPr>
              <w:t>поступков героя)? Об этом автор пишет далее.</w:t>
            </w:r>
          </w:p>
          <w:p w:rsidR="007A1D63" w:rsidRPr="008B7518" w:rsidRDefault="007A1D63" w:rsidP="008B7518">
            <w:pPr>
              <w:contextualSpacing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Это рассуждение приводит автора к выводу о том, что…</w:t>
            </w:r>
          </w:p>
          <w:p w:rsidR="007A1D63" w:rsidRPr="008B7518" w:rsidRDefault="007A1D63" w:rsidP="008B7518">
            <w:pPr>
              <w:contextualSpacing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Приведённые примеры подводят  к выводу:….</w:t>
            </w:r>
          </w:p>
          <w:p w:rsidR="007A1D63" w:rsidRPr="008B7518" w:rsidRDefault="007A1D63" w:rsidP="008B7518">
            <w:pPr>
              <w:contextualSpacing/>
              <w:rPr>
                <w:bCs/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 xml:space="preserve">Оба приведённых примера, дополняя друг друга, </w:t>
            </w:r>
            <w:r w:rsidRPr="008B7518">
              <w:rPr>
                <w:i/>
                <w:iCs/>
                <w:sz w:val="28"/>
                <w:szCs w:val="28"/>
              </w:rPr>
              <w:t>подтверждают, что…</w:t>
            </w:r>
          </w:p>
        </w:tc>
      </w:tr>
      <w:tr w:rsidR="007A1D63" w:rsidRPr="008B7518" w:rsidTr="008B7518">
        <w:trPr>
          <w:trHeight w:val="1410"/>
        </w:trPr>
        <w:tc>
          <w:tcPr>
            <w:tcW w:w="47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  Позиция автора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  <w:r w:rsidRPr="008B7518">
              <w:rPr>
                <w:rFonts w:eastAsia="+mn-ea"/>
                <w:b/>
                <w:bCs/>
                <w:shadow/>
                <w:color w:val="000000"/>
                <w:kern w:val="24"/>
                <w:sz w:val="28"/>
                <w:szCs w:val="28"/>
              </w:rPr>
              <w:t xml:space="preserve"> </w:t>
            </w:r>
            <w:r w:rsidRPr="008B7518">
              <w:rPr>
                <w:b/>
                <w:bCs/>
                <w:sz w:val="28"/>
                <w:szCs w:val="28"/>
              </w:rPr>
              <w:t>(это вывод, к которому приходит автор, рассуждая по поводу той или иной проблемы)</w:t>
            </w:r>
          </w:p>
          <w:p w:rsidR="007A1D63" w:rsidRPr="008B7518" w:rsidRDefault="007A1D63" w:rsidP="008B7518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1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ind w:firstLine="176"/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lastRenderedPageBreak/>
              <w:t xml:space="preserve">Главная задача (ФИО автор текста) - убедить читателя в том, </w:t>
            </w:r>
          </w:p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(ФИО автор текста) стремиться донести до читателя мысль о том,</w:t>
            </w:r>
            <w:r w:rsidRPr="008B7518">
              <w:rPr>
                <w:sz w:val="28"/>
                <w:szCs w:val="28"/>
              </w:rPr>
              <w:t xml:space="preserve"> что</w:t>
            </w:r>
            <w:r w:rsidRPr="008B7518">
              <w:rPr>
                <w:sz w:val="28"/>
                <w:szCs w:val="28"/>
                <w:shd w:val="clear" w:color="auto" w:fill="FAFCFB"/>
              </w:rPr>
              <w:t xml:space="preserve"> …</w:t>
            </w:r>
            <w:r w:rsidRPr="008B7518">
              <w:rPr>
                <w:sz w:val="28"/>
                <w:szCs w:val="28"/>
              </w:rPr>
              <w:t xml:space="preserve"> </w:t>
            </w:r>
          </w:p>
          <w:p w:rsidR="007A1D63" w:rsidRPr="008B7518" w:rsidRDefault="007A1D63" w:rsidP="008B7518">
            <w:pPr>
              <w:ind w:firstLine="176"/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lastRenderedPageBreak/>
              <w:t>По мнению автора</w:t>
            </w:r>
            <w:proofErr w:type="gramStart"/>
            <w:r w:rsidRPr="008B7518">
              <w:rPr>
                <w:i/>
                <w:sz w:val="28"/>
                <w:szCs w:val="28"/>
              </w:rPr>
              <w:t>,..</w:t>
            </w:r>
            <w:proofErr w:type="gramEnd"/>
          </w:p>
          <w:p w:rsidR="007A1D63" w:rsidRPr="008B7518" w:rsidRDefault="007A1D63" w:rsidP="008B7518">
            <w:pPr>
              <w:ind w:firstLine="176"/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Автор убежден:</w:t>
            </w:r>
          </w:p>
          <w:p w:rsidR="007A1D63" w:rsidRPr="008B7518" w:rsidRDefault="007A1D63" w:rsidP="008B7518">
            <w:pPr>
              <w:ind w:firstLine="176"/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Позиция автора по затронутым вопросам очевидна:</w:t>
            </w:r>
            <w:r w:rsidRPr="008B7518">
              <w:rPr>
                <w:sz w:val="28"/>
                <w:szCs w:val="28"/>
              </w:rPr>
              <w:t xml:space="preserve">   </w:t>
            </w:r>
          </w:p>
        </w:tc>
      </w:tr>
      <w:tr w:rsidR="007A1D63" w:rsidRPr="008B7518" w:rsidTr="008B7518">
        <w:trPr>
          <w:trHeight w:val="1727"/>
        </w:trPr>
        <w:tc>
          <w:tcPr>
            <w:tcW w:w="4786" w:type="dxa"/>
          </w:tcPr>
          <w:p w:rsidR="007A1D63" w:rsidRPr="008B7518" w:rsidRDefault="007A1D63" w:rsidP="008B7518">
            <w:pPr>
              <w:rPr>
                <w:b/>
                <w:bCs/>
                <w:sz w:val="28"/>
                <w:szCs w:val="28"/>
              </w:rPr>
            </w:pPr>
            <w:r w:rsidRPr="008B7518">
              <w:rPr>
                <w:rFonts w:eastAsia="Arial Unicode MS"/>
                <w:b/>
                <w:bCs/>
                <w:sz w:val="28"/>
                <w:szCs w:val="28"/>
                <w:lang w:bidi="ru-RU"/>
              </w:rPr>
              <w:lastRenderedPageBreak/>
              <w:t>Моё отношение к позиции автора по проблеме исходного текста</w:t>
            </w:r>
            <w:r w:rsidRPr="008B7518">
              <w:rPr>
                <w:b/>
                <w:bCs/>
                <w:sz w:val="28"/>
                <w:szCs w:val="28"/>
              </w:rPr>
              <w:t xml:space="preserve"> и  обоснование отношения к позиции автора.</w:t>
            </w:r>
          </w:p>
          <w:p w:rsidR="007A1D63" w:rsidRPr="008B7518" w:rsidRDefault="007A1D63" w:rsidP="008B7518">
            <w:pPr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Обоснование– </w:t>
            </w:r>
            <w:proofErr w:type="gramStart"/>
            <w:r w:rsidRPr="008B7518">
              <w:rPr>
                <w:b/>
                <w:bCs/>
                <w:sz w:val="28"/>
                <w:szCs w:val="28"/>
              </w:rPr>
              <w:t>эт</w:t>
            </w:r>
            <w:proofErr w:type="gramEnd"/>
            <w:r w:rsidRPr="008B7518">
              <w:rPr>
                <w:b/>
                <w:bCs/>
                <w:sz w:val="28"/>
                <w:szCs w:val="28"/>
              </w:rPr>
              <w:t>о цель, а аргументы – средства, которые мы используем для обоснования.</w:t>
            </w:r>
          </w:p>
          <w:p w:rsidR="007A1D63" w:rsidRPr="008B7518" w:rsidRDefault="007A1D63" w:rsidP="008B7518">
            <w:pPr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Обоснование с опорой на литературу.</w:t>
            </w:r>
          </w:p>
        </w:tc>
        <w:tc>
          <w:tcPr>
            <w:tcW w:w="5451" w:type="dxa"/>
          </w:tcPr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 xml:space="preserve"> Нельзя не согласиться с точкой зрения писателя.</w:t>
            </w:r>
            <w:r w:rsidRPr="008B7518">
              <w:rPr>
                <w:sz w:val="28"/>
                <w:szCs w:val="28"/>
              </w:rPr>
              <w:t xml:space="preserve"> </w:t>
            </w:r>
            <w:r w:rsidRPr="008B7518">
              <w:rPr>
                <w:i/>
                <w:sz w:val="28"/>
                <w:szCs w:val="28"/>
              </w:rPr>
              <w:t>Вряд ли кто будет отрицать тот  факт, что…</w:t>
            </w:r>
          </w:p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 xml:space="preserve">Мне близка и понятна позиция автора. </w:t>
            </w:r>
            <w:r w:rsidRPr="008B7518">
              <w:rPr>
                <w:sz w:val="28"/>
                <w:szCs w:val="28"/>
              </w:rPr>
              <w:t>Я так же, как он, считаю, что…</w:t>
            </w:r>
          </w:p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Мне близка точка зрения  писателя.</w:t>
            </w:r>
          </w:p>
        </w:tc>
      </w:tr>
      <w:tr w:rsidR="007A1D63" w:rsidRPr="008B7518" w:rsidTr="008B7518">
        <w:trPr>
          <w:trHeight w:val="1009"/>
        </w:trPr>
        <w:tc>
          <w:tcPr>
            <w:tcW w:w="47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contextualSpacing/>
              <w:rPr>
                <w:rFonts w:eastAsia="Arial Unicode MS"/>
                <w:b/>
                <w:bCs/>
                <w:sz w:val="28"/>
                <w:szCs w:val="28"/>
                <w:lang w:bidi="ru-RU"/>
              </w:rPr>
            </w:pPr>
            <w:r w:rsidRPr="008B7518">
              <w:rPr>
                <w:b/>
                <w:bCs/>
                <w:sz w:val="28"/>
                <w:szCs w:val="28"/>
              </w:rPr>
              <w:t>Вывод (какой вывод можно сделать, чтобы он соответствовал данной проблеме?</w:t>
            </w:r>
            <w:proofErr w:type="gramStart"/>
            <w:r w:rsidRPr="008B7518">
              <w:rPr>
                <w:b/>
                <w:bCs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5451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 xml:space="preserve"> В заключение хочется отметить, что</w:t>
            </w:r>
          </w:p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В заключение важно отметить:</w:t>
            </w:r>
          </w:p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Таким образом,…</w:t>
            </w:r>
          </w:p>
          <w:p w:rsidR="007A1D63" w:rsidRPr="008B7518" w:rsidRDefault="007A1D63" w:rsidP="008B7518">
            <w:pPr>
              <w:jc w:val="both"/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Следовательно,…</w:t>
            </w:r>
          </w:p>
        </w:tc>
      </w:tr>
    </w:tbl>
    <w:p w:rsidR="007A1D63" w:rsidRPr="008B7518" w:rsidRDefault="007A1D63" w:rsidP="008B7518">
      <w:pPr>
        <w:autoSpaceDE w:val="0"/>
        <w:autoSpaceDN w:val="0"/>
        <w:adjustRightInd w:val="0"/>
        <w:ind w:left="-1080" w:right="-342"/>
        <w:rPr>
          <w:b/>
          <w:sz w:val="28"/>
          <w:szCs w:val="28"/>
        </w:rPr>
      </w:pPr>
    </w:p>
    <w:p w:rsidR="007A1D63" w:rsidRPr="008B7518" w:rsidRDefault="008B7518" w:rsidP="008B7518">
      <w:pPr>
        <w:autoSpaceDE w:val="0"/>
        <w:autoSpaceDN w:val="0"/>
        <w:adjustRightInd w:val="0"/>
        <w:ind w:left="-1080" w:right="-342"/>
        <w:jc w:val="center"/>
        <w:rPr>
          <w:sz w:val="28"/>
          <w:szCs w:val="28"/>
        </w:rPr>
      </w:pPr>
      <w:r w:rsidRPr="008B7518">
        <w:rPr>
          <w:b/>
          <w:sz w:val="28"/>
          <w:szCs w:val="28"/>
          <w:lang w:val="en-US"/>
        </w:rPr>
        <w:t>II</w:t>
      </w:r>
      <w:r w:rsidR="007A1D63" w:rsidRPr="008B7518">
        <w:rPr>
          <w:b/>
          <w:sz w:val="28"/>
          <w:szCs w:val="28"/>
        </w:rPr>
        <w:t>. Сформулируйте проблему текста.</w:t>
      </w:r>
    </w:p>
    <w:p w:rsidR="007A1D63" w:rsidRPr="008B7518" w:rsidRDefault="007A1D63" w:rsidP="008B7518">
      <w:pPr>
        <w:rPr>
          <w:b/>
          <w:sz w:val="28"/>
          <w:szCs w:val="28"/>
        </w:rPr>
      </w:pPr>
      <w:r w:rsidRPr="008B7518">
        <w:rPr>
          <w:i/>
          <w:sz w:val="28"/>
          <w:szCs w:val="28"/>
        </w:rPr>
        <w:t xml:space="preserve"> </w:t>
      </w:r>
      <w:r w:rsidRPr="008B7518">
        <w:rPr>
          <w:b/>
          <w:sz w:val="28"/>
          <w:szCs w:val="28"/>
        </w:rPr>
        <w:t xml:space="preserve">!!! </w:t>
      </w:r>
      <w:r w:rsidRPr="008B7518">
        <w:rPr>
          <w:i/>
          <w:sz w:val="28"/>
          <w:szCs w:val="28"/>
        </w:rPr>
        <w:t>При формулировании проблемы можете воспользоваться следую</w:t>
      </w:r>
      <w:r w:rsidRPr="008B7518">
        <w:rPr>
          <w:i/>
          <w:sz w:val="28"/>
          <w:szCs w:val="28"/>
        </w:rPr>
        <w:softHyphen/>
        <w:t xml:space="preserve">щими  материалами.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 Что такое проблема? Чем она отличается от темы?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 Сколько проблем можно найти в предложенном тексте?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 Со всеми ли найденными проблемами нужно работать?  </w:t>
      </w:r>
    </w:p>
    <w:p w:rsidR="007A1D63" w:rsidRPr="008B7518" w:rsidRDefault="007A1D63" w:rsidP="008B7518">
      <w:pPr>
        <w:rPr>
          <w:i/>
          <w:sz w:val="28"/>
          <w:szCs w:val="28"/>
        </w:rPr>
      </w:pPr>
    </w:p>
    <w:p w:rsidR="007A1D63" w:rsidRPr="008B7518" w:rsidRDefault="007A1D63" w:rsidP="008B7518">
      <w:pPr>
        <w:rPr>
          <w:b/>
          <w:i/>
          <w:color w:val="FF3300"/>
          <w:sz w:val="28"/>
          <w:szCs w:val="28"/>
        </w:rPr>
      </w:pPr>
      <w:r w:rsidRPr="008B7518">
        <w:rPr>
          <w:b/>
          <w:i/>
          <w:color w:val="FF3300"/>
          <w:sz w:val="28"/>
          <w:szCs w:val="28"/>
        </w:rPr>
        <w:t xml:space="preserve">Алгоритм.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Проблема – это сложный вопрос, требующий изучения, разрешения.</w:t>
      </w:r>
    </w:p>
    <w:p w:rsidR="007A1D63" w:rsidRPr="008B7518" w:rsidRDefault="00221319" w:rsidP="008B751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15.45pt;margin-top:5.7pt;width:21pt;height:25.5pt;z-index:251660288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Тема – это то, о ком или о чём говориться в тексте.</w:t>
      </w:r>
    </w:p>
    <w:p w:rsidR="007A1D63" w:rsidRPr="008B7518" w:rsidRDefault="00221319" w:rsidP="008B751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67" style="position:absolute;margin-left:19.2pt;margin-top:6.8pt;width:17.25pt;height:24.75pt;z-index:251661312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 w:rsidR="007A1D63" w:rsidRPr="008B7518">
        <w:rPr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Если в тексте несколько проблем, следует выбрать одну.</w:t>
      </w:r>
    </w:p>
    <w:p w:rsidR="007A1D63" w:rsidRPr="008B7518" w:rsidRDefault="00221319" w:rsidP="008B751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67" style="position:absolute;margin-left:19.2pt;margin-top:8.25pt;width:17.25pt;height:28.5pt;flip:x;z-index:251662336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 w:rsidR="007A1D63" w:rsidRPr="008B7518">
        <w:rPr>
          <w:sz w:val="28"/>
          <w:szCs w:val="28"/>
        </w:rPr>
        <w:t xml:space="preserve">                 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Проблема оценочна (да - нет, важно - неважно, нужно - ненужно).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Какими способами можно сформулировать проблему? Назвать эти способы, привести примеры.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а) </w:t>
      </w:r>
      <w:r w:rsidRPr="008B7518">
        <w:rPr>
          <w:b/>
          <w:i/>
          <w:color w:val="FF0000"/>
          <w:sz w:val="28"/>
          <w:szCs w:val="28"/>
        </w:rPr>
        <w:t>проблема чего:</w:t>
      </w:r>
      <w:r w:rsidRPr="008B7518">
        <w:rPr>
          <w:b/>
          <w:i/>
          <w:color w:val="0070C0"/>
          <w:sz w:val="28"/>
          <w:szCs w:val="28"/>
        </w:rPr>
        <w:t xml:space="preserve"> </w:t>
      </w:r>
      <w:r w:rsidRPr="008B7518">
        <w:rPr>
          <w:sz w:val="28"/>
          <w:szCs w:val="28"/>
        </w:rPr>
        <w:t xml:space="preserve">этот способ подходит для случаев, когда проблема может быть сформулирована одним словом или словосочетанием: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lastRenderedPageBreak/>
        <w:t>Автор затрагивает проблему …;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 В тексте поднимается проблема …;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>Текст В.С.Токаревой  заставил меня задуматься над  сложной проблемой …;</w:t>
      </w:r>
    </w:p>
    <w:p w:rsidR="007A1D63" w:rsidRPr="008B7518" w:rsidRDefault="007A1D63" w:rsidP="008B7518">
      <w:pPr>
        <w:pStyle w:val="2"/>
        <w:spacing w:before="0" w:after="0"/>
        <w:rPr>
          <w:rFonts w:ascii="Times New Roman" w:hAnsi="Times New Roman"/>
          <w:i w:val="0"/>
          <w:color w:val="FF0000"/>
        </w:rPr>
      </w:pPr>
      <w:r w:rsidRPr="008B7518">
        <w:rPr>
          <w:rFonts w:ascii="Times New Roman" w:hAnsi="Times New Roman"/>
          <w:i w:val="0"/>
        </w:rPr>
        <w:t xml:space="preserve">б) </w:t>
      </w:r>
      <w:r w:rsidRPr="008B7518">
        <w:rPr>
          <w:rFonts w:ascii="Times New Roman" w:hAnsi="Times New Roman"/>
          <w:b w:val="0"/>
          <w:i w:val="0"/>
        </w:rPr>
        <w:t>формулировка в виде вопроса</w:t>
      </w:r>
      <w:r w:rsidRPr="008B7518">
        <w:rPr>
          <w:rFonts w:ascii="Times New Roman" w:hAnsi="Times New Roman"/>
          <w:b w:val="0"/>
        </w:rPr>
        <w:t xml:space="preserve"> </w:t>
      </w:r>
      <w:r w:rsidRPr="008B7518">
        <w:rPr>
          <w:rFonts w:ascii="Times New Roman" w:hAnsi="Times New Roman"/>
          <w:color w:val="FF0000"/>
        </w:rPr>
        <w:t>(проблема и есть вопрос, требующий решения) даёт больше возможностей для случаев, когда кратко сформулировать проблему текста  невозможно.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Как понять, что данная проблема основная?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                  </w:t>
      </w:r>
    </w:p>
    <w:p w:rsidR="007A1D63" w:rsidRPr="008B7518" w:rsidRDefault="007A1D63" w:rsidP="008B7518">
      <w:pPr>
        <w:rPr>
          <w:b/>
          <w:i/>
          <w:color w:val="FF3300"/>
          <w:sz w:val="28"/>
          <w:szCs w:val="28"/>
        </w:rPr>
      </w:pPr>
      <w:r w:rsidRPr="008B7518">
        <w:rPr>
          <w:b/>
          <w:color w:val="FF3300"/>
          <w:sz w:val="28"/>
          <w:szCs w:val="28"/>
        </w:rPr>
        <w:t xml:space="preserve">                       </w:t>
      </w:r>
      <w:r w:rsidRPr="008B7518">
        <w:rPr>
          <w:b/>
          <w:i/>
          <w:color w:val="FF3300"/>
          <w:sz w:val="28"/>
          <w:szCs w:val="28"/>
        </w:rPr>
        <w:t xml:space="preserve">Алгоритм действий. </w:t>
      </w:r>
    </w:p>
    <w:p w:rsidR="007A1D63" w:rsidRPr="008B7518" w:rsidRDefault="007A1D63" w:rsidP="008B7518">
      <w:pPr>
        <w:rPr>
          <w:b/>
          <w:i/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Этот вопрос (проблема) больше всего волнует автора.</w:t>
      </w:r>
    </w:p>
    <w:p w:rsidR="007A1D63" w:rsidRPr="008B7518" w:rsidRDefault="00221319" w:rsidP="008B751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67" style="position:absolute;margin-left:157.2pt;margin-top:4.8pt;width:21.75pt;height:23.25pt;z-index:251663360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221319" w:rsidP="008B7518">
      <w:pPr>
        <w:rPr>
          <w:sz w:val="28"/>
          <w:szCs w:val="28"/>
        </w:rPr>
      </w:pPr>
      <w:r w:rsidRPr="00221319">
        <w:rPr>
          <w:noProof/>
          <w:color w:val="FF0066"/>
          <w:sz w:val="28"/>
          <w:szCs w:val="28"/>
        </w:rPr>
        <w:pict>
          <v:shape id="_x0000_s1030" type="#_x0000_t67" style="position:absolute;margin-left:157.2pt;margin-top:32.85pt;width:23.25pt;height:30.75pt;z-index:251664384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 w:rsidR="007A1D63" w:rsidRPr="008B7518">
        <w:rPr>
          <w:sz w:val="28"/>
          <w:szCs w:val="28"/>
        </w:rPr>
        <w:t>Этому вопросу (проблеме) посвящена большая часть текста.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221319" w:rsidP="008B7518">
      <w:pPr>
        <w:rPr>
          <w:sz w:val="28"/>
          <w:szCs w:val="28"/>
        </w:rPr>
      </w:pPr>
      <w:r w:rsidRPr="00221319">
        <w:rPr>
          <w:noProof/>
          <w:color w:val="FF0066"/>
          <w:sz w:val="28"/>
          <w:szCs w:val="28"/>
        </w:rPr>
        <w:pict>
          <v:shape id="_x0000_s1031" type="#_x0000_t67" style="position:absolute;margin-left:157.2pt;margin-top:32pt;width:27.75pt;height:29.65pt;z-index:251665408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 w:rsidR="007A1D63" w:rsidRPr="008B7518">
        <w:rPr>
          <w:sz w:val="28"/>
          <w:szCs w:val="28"/>
        </w:rPr>
        <w:t>Только основной вопрос (проблема) вызывает самые глубокие размышления автора.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</w:p>
    <w:p w:rsidR="008B7518" w:rsidRDefault="008B7518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Решения этого вопроса </w:t>
      </w:r>
      <w:proofErr w:type="gramStart"/>
      <w:r w:rsidRPr="008B7518">
        <w:rPr>
          <w:sz w:val="28"/>
          <w:szCs w:val="28"/>
        </w:rPr>
        <w:t xml:space="preserve">( </w:t>
      </w:r>
      <w:proofErr w:type="gramEnd"/>
      <w:r w:rsidRPr="008B7518">
        <w:rPr>
          <w:sz w:val="28"/>
          <w:szCs w:val="28"/>
        </w:rPr>
        <w:t>этой проблеме) ищет автор, вызывая читателя на разговор.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>Слово «проблема» может сочетаться с существительным в родительном падеже. Какие проблемы могут волновать авторов предложенных текстов?</w:t>
      </w:r>
      <w:r w:rsidRPr="008B7518">
        <w:rPr>
          <w:i/>
          <w:sz w:val="28"/>
          <w:szCs w:val="28"/>
        </w:rPr>
        <w:br/>
        <w:t>Проблема чего: войны, мира, экономики, политики, идеологии, воспитания, образования.</w:t>
      </w:r>
    </w:p>
    <w:p w:rsidR="008B7518" w:rsidRDefault="008B7518" w:rsidP="008B7518">
      <w:pPr>
        <w:rPr>
          <w:b/>
          <w:i/>
          <w:color w:val="FF3300"/>
          <w:sz w:val="28"/>
          <w:szCs w:val="28"/>
        </w:rPr>
      </w:pPr>
    </w:p>
    <w:p w:rsidR="007A1D63" w:rsidRDefault="007A1D63" w:rsidP="008B7518">
      <w:pPr>
        <w:rPr>
          <w:b/>
          <w:i/>
          <w:color w:val="FF3300"/>
          <w:sz w:val="28"/>
          <w:szCs w:val="28"/>
        </w:rPr>
      </w:pPr>
      <w:r w:rsidRPr="008B7518">
        <w:rPr>
          <w:b/>
          <w:i/>
          <w:color w:val="FF3300"/>
          <w:sz w:val="28"/>
          <w:szCs w:val="28"/>
        </w:rPr>
        <w:t>С какими словами сочетается слово «проблема»?</w:t>
      </w:r>
    </w:p>
    <w:p w:rsidR="008B7518" w:rsidRPr="008B7518" w:rsidRDefault="008B7518" w:rsidP="008B7518">
      <w:pPr>
        <w:rPr>
          <w:b/>
          <w:i/>
          <w:color w:val="FF3300"/>
          <w:sz w:val="28"/>
          <w:szCs w:val="28"/>
        </w:rPr>
      </w:pP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Постановка, изучение, исследование, рассмотрение, обсуждение, значение, важность, сложность... какой-либо  проблемы.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Точка зрения </w:t>
      </w:r>
      <w:r w:rsidRPr="008B7518">
        <w:rPr>
          <w:sz w:val="28"/>
          <w:szCs w:val="28"/>
        </w:rPr>
        <w:t xml:space="preserve">на какую-либо проблему.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Поставить, выдвинуть, рассмотреть, изложить, обсудить, разрешить </w:t>
      </w:r>
      <w:r w:rsidRPr="008B7518">
        <w:rPr>
          <w:sz w:val="28"/>
          <w:szCs w:val="28"/>
        </w:rPr>
        <w:t>какую-либо проблему.</w:t>
      </w:r>
      <w:r w:rsidRPr="008B7518">
        <w:rPr>
          <w:i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Коснуться </w:t>
      </w:r>
      <w:r w:rsidRPr="008B7518">
        <w:rPr>
          <w:sz w:val="28"/>
          <w:szCs w:val="28"/>
        </w:rPr>
        <w:t>какой-либо  проблемы.</w:t>
      </w:r>
      <w:r w:rsidRPr="008B7518">
        <w:rPr>
          <w:i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Уделить внимание </w:t>
      </w:r>
      <w:r w:rsidRPr="008B7518">
        <w:rPr>
          <w:sz w:val="28"/>
          <w:szCs w:val="28"/>
        </w:rPr>
        <w:t>какой-либо  проблеме.</w:t>
      </w:r>
      <w:r w:rsidRPr="008B7518">
        <w:rPr>
          <w:i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sz w:val="28"/>
          <w:szCs w:val="28"/>
        </w:rPr>
        <w:t>Над какой-либо проблемой</w:t>
      </w:r>
      <w:r w:rsidRPr="008B7518">
        <w:rPr>
          <w:i/>
          <w:sz w:val="28"/>
          <w:szCs w:val="28"/>
        </w:rPr>
        <w:t xml:space="preserve"> думать, работать.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sz w:val="28"/>
          <w:szCs w:val="28"/>
        </w:rPr>
        <w:t>Какая-либо  проблема</w:t>
      </w:r>
      <w:r w:rsidRPr="008B7518">
        <w:rPr>
          <w:i/>
          <w:sz w:val="28"/>
          <w:szCs w:val="28"/>
        </w:rPr>
        <w:t xml:space="preserve"> возникает, встает, представляет интерес, заслуживает внимания, ждет решения.</w:t>
      </w:r>
    </w:p>
    <w:p w:rsidR="007A1D63" w:rsidRDefault="007A1D63" w:rsidP="008B7518">
      <w:pPr>
        <w:rPr>
          <w:i/>
          <w:sz w:val="28"/>
          <w:szCs w:val="28"/>
        </w:rPr>
      </w:pPr>
    </w:p>
    <w:p w:rsidR="008B7518" w:rsidRDefault="008B7518" w:rsidP="008B7518">
      <w:pPr>
        <w:rPr>
          <w:i/>
          <w:sz w:val="28"/>
          <w:szCs w:val="28"/>
        </w:rPr>
      </w:pPr>
    </w:p>
    <w:p w:rsidR="008B7518" w:rsidRPr="008B7518" w:rsidRDefault="008B7518" w:rsidP="008B7518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3936"/>
        <w:gridCol w:w="6378"/>
      </w:tblGrid>
      <w:tr w:rsidR="007A1D63" w:rsidRPr="008B7518" w:rsidTr="008B7518">
        <w:tc>
          <w:tcPr>
            <w:tcW w:w="10314" w:type="dxa"/>
            <w:gridSpan w:val="2"/>
            <w:shd w:val="clear" w:color="auto" w:fill="C0504D"/>
          </w:tcPr>
          <w:p w:rsidR="007A1D63" w:rsidRPr="008B7518" w:rsidRDefault="007A1D63" w:rsidP="008B7518">
            <w:pPr>
              <w:jc w:val="center"/>
              <w:rPr>
                <w:rFonts w:eastAsia="+mn-ea"/>
                <w:b/>
                <w:bCs/>
                <w:shadow/>
                <w:color w:val="FFFFFF"/>
                <w:kern w:val="24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Виды  проблем</w:t>
            </w:r>
          </w:p>
          <w:p w:rsidR="007A1D63" w:rsidRPr="008B7518" w:rsidRDefault="007A1D63" w:rsidP="008B7518">
            <w:pPr>
              <w:rPr>
                <w:b/>
                <w:bCs/>
                <w:i/>
                <w:color w:val="FFFFFF"/>
                <w:sz w:val="28"/>
                <w:szCs w:val="28"/>
              </w:rPr>
            </w:pPr>
          </w:p>
        </w:tc>
      </w:tr>
      <w:tr w:rsidR="007A1D63" w:rsidRPr="008B7518" w:rsidTr="008B7518">
        <w:tc>
          <w:tcPr>
            <w:tcW w:w="393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rPr>
                <w:b/>
                <w:bCs/>
                <w:i/>
                <w:color w:val="984806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984806"/>
                <w:sz w:val="28"/>
                <w:szCs w:val="28"/>
              </w:rPr>
              <w:t xml:space="preserve">Философские проблемы </w:t>
            </w:r>
          </w:p>
          <w:p w:rsidR="007A1D63" w:rsidRPr="008B7518" w:rsidRDefault="007A1D63" w:rsidP="008B7518">
            <w:pPr>
              <w:rPr>
                <w:rFonts w:eastAsia="+mn-ea"/>
                <w:b/>
                <w:bCs/>
                <w:shadow/>
                <w:color w:val="0070C0"/>
                <w:kern w:val="24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lastRenderedPageBreak/>
              <w:t xml:space="preserve">затрагивают самые общие особенности развития </w:t>
            </w:r>
            <w:r w:rsidRPr="008B7518">
              <w:rPr>
                <w:bCs/>
                <w:i/>
                <w:sz w:val="28"/>
                <w:szCs w:val="28"/>
              </w:rPr>
              <w:lastRenderedPageBreak/>
              <w:t xml:space="preserve">природы, общества, мышления.  </w:t>
            </w:r>
          </w:p>
        </w:tc>
      </w:tr>
      <w:tr w:rsidR="007A1D63" w:rsidRPr="008B7518" w:rsidTr="008B7518">
        <w:tc>
          <w:tcPr>
            <w:tcW w:w="3936" w:type="dxa"/>
          </w:tcPr>
          <w:p w:rsidR="007A1D63" w:rsidRPr="008B7518" w:rsidRDefault="007A1D63" w:rsidP="008B7518">
            <w:pPr>
              <w:rPr>
                <w:b/>
                <w:bCs/>
                <w:i/>
                <w:color w:val="7030A0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7030A0"/>
                <w:sz w:val="28"/>
                <w:szCs w:val="28"/>
              </w:rPr>
              <w:lastRenderedPageBreak/>
              <w:t xml:space="preserve">Социальные проблемы </w:t>
            </w:r>
          </w:p>
          <w:p w:rsidR="007A1D63" w:rsidRPr="008B7518" w:rsidRDefault="007A1D63" w:rsidP="008B7518">
            <w:pPr>
              <w:rPr>
                <w:rFonts w:eastAsia="+mn-ea"/>
                <w:b/>
                <w:bCs/>
                <w:shadow/>
                <w:color w:val="0070C0"/>
                <w:kern w:val="24"/>
                <w:sz w:val="28"/>
                <w:szCs w:val="28"/>
              </w:rPr>
            </w:pPr>
          </w:p>
        </w:tc>
        <w:tc>
          <w:tcPr>
            <w:tcW w:w="6378" w:type="dxa"/>
          </w:tcPr>
          <w:p w:rsidR="007A1D63" w:rsidRPr="008B7518" w:rsidRDefault="007A1D63" w:rsidP="008B7518">
            <w:pPr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 xml:space="preserve">касаются  устройства жизни общества. </w:t>
            </w:r>
          </w:p>
        </w:tc>
      </w:tr>
      <w:tr w:rsidR="007A1D63" w:rsidRPr="008B7518" w:rsidTr="008B7518">
        <w:tc>
          <w:tcPr>
            <w:tcW w:w="393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rPr>
                <w:b/>
                <w:bCs/>
                <w:i/>
                <w:color w:val="FF0000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FF0000"/>
                <w:sz w:val="28"/>
                <w:szCs w:val="28"/>
              </w:rPr>
              <w:t xml:space="preserve">Политические проблемы </w:t>
            </w:r>
          </w:p>
          <w:p w:rsidR="007A1D63" w:rsidRPr="008B7518" w:rsidRDefault="007A1D63" w:rsidP="008B7518">
            <w:pPr>
              <w:rPr>
                <w:rFonts w:eastAsia="+mn-ea"/>
                <w:b/>
                <w:bCs/>
                <w:shadow/>
                <w:color w:val="0070C0"/>
                <w:kern w:val="24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 xml:space="preserve">связаны с деятельностью государственной власти, партий или общественных групп. </w:t>
            </w:r>
          </w:p>
        </w:tc>
      </w:tr>
      <w:tr w:rsidR="007A1D63" w:rsidRPr="008B7518" w:rsidTr="008B7518">
        <w:tc>
          <w:tcPr>
            <w:tcW w:w="3936" w:type="dxa"/>
          </w:tcPr>
          <w:p w:rsidR="007A1D63" w:rsidRPr="008B7518" w:rsidRDefault="007A1D63" w:rsidP="008B7518">
            <w:pPr>
              <w:rPr>
                <w:b/>
                <w:bCs/>
                <w:i/>
                <w:color w:val="00B050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00B050"/>
                <w:sz w:val="28"/>
                <w:szCs w:val="28"/>
              </w:rPr>
              <w:t>Экологические проблемы</w:t>
            </w:r>
          </w:p>
          <w:p w:rsidR="007A1D63" w:rsidRPr="008B7518" w:rsidRDefault="007A1D63" w:rsidP="008B7518">
            <w:pPr>
              <w:rPr>
                <w:rFonts w:eastAsia="+mn-ea"/>
                <w:b/>
                <w:bCs/>
                <w:shadow/>
                <w:color w:val="0070C0"/>
                <w:kern w:val="24"/>
                <w:sz w:val="28"/>
                <w:szCs w:val="28"/>
              </w:rPr>
            </w:pPr>
          </w:p>
        </w:tc>
        <w:tc>
          <w:tcPr>
            <w:tcW w:w="6378" w:type="dxa"/>
          </w:tcPr>
          <w:p w:rsidR="007A1D63" w:rsidRPr="008B7518" w:rsidRDefault="007A1D63" w:rsidP="008B7518">
            <w:pPr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 xml:space="preserve">отражают взаимодействие человека и окружающей среды. </w:t>
            </w:r>
          </w:p>
        </w:tc>
      </w:tr>
      <w:tr w:rsidR="007A1D63" w:rsidRPr="008B7518" w:rsidTr="008B7518">
        <w:tc>
          <w:tcPr>
            <w:tcW w:w="393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rPr>
                <w:b/>
                <w:bCs/>
                <w:i/>
                <w:color w:val="E36C0A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E36C0A"/>
                <w:sz w:val="28"/>
                <w:szCs w:val="28"/>
              </w:rPr>
              <w:t xml:space="preserve">Нравственные (этические) проблемы </w:t>
            </w:r>
          </w:p>
          <w:p w:rsidR="007A1D63" w:rsidRPr="008B7518" w:rsidRDefault="007A1D63" w:rsidP="008B7518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связаны с внутренними духовными качествами, которыми руководствуется человек, с определёнными правилами поведения.</w:t>
            </w:r>
          </w:p>
        </w:tc>
      </w:tr>
    </w:tbl>
    <w:p w:rsidR="008B7518" w:rsidRPr="008B7518" w:rsidRDefault="008B7518" w:rsidP="008B7518">
      <w:pPr>
        <w:rPr>
          <w:b/>
          <w:sz w:val="28"/>
          <w:szCs w:val="28"/>
        </w:rPr>
      </w:pPr>
    </w:p>
    <w:p w:rsidR="008B7518" w:rsidRPr="008B7518" w:rsidRDefault="007A1D63" w:rsidP="008B7518">
      <w:pPr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Проблема, рассматриваемая автором, может быть</w:t>
      </w:r>
      <w:r w:rsidR="008B7518" w:rsidRPr="008B7518">
        <w:rPr>
          <w:b/>
          <w:sz w:val="28"/>
          <w:szCs w:val="28"/>
        </w:rPr>
        <w:t xml:space="preserve"> </w:t>
      </w:r>
    </w:p>
    <w:p w:rsidR="007A1D63" w:rsidRPr="008B7518" w:rsidRDefault="008B7518" w:rsidP="008B7518">
      <w:pPr>
        <w:jc w:val="center"/>
        <w:rPr>
          <w:b/>
          <w:sz w:val="28"/>
          <w:szCs w:val="28"/>
        </w:rPr>
      </w:pPr>
      <w:proofErr w:type="gramStart"/>
      <w:r w:rsidRPr="008B7518">
        <w:rPr>
          <w:i/>
          <w:iCs/>
          <w:color w:val="FF3300"/>
          <w:sz w:val="28"/>
          <w:szCs w:val="28"/>
        </w:rPr>
        <w:t>э</w:t>
      </w:r>
      <w:r w:rsidR="007A1D63" w:rsidRPr="008B7518">
        <w:rPr>
          <w:i/>
          <w:iCs/>
          <w:color w:val="FF3300"/>
          <w:sz w:val="28"/>
          <w:szCs w:val="28"/>
        </w:rPr>
        <w:t>кологическая,</w:t>
      </w:r>
      <w:r w:rsidR="007A1D63" w:rsidRPr="008B7518">
        <w:rPr>
          <w:color w:val="FF3300"/>
          <w:sz w:val="28"/>
          <w:szCs w:val="28"/>
        </w:rPr>
        <w:t xml:space="preserve"> </w:t>
      </w:r>
      <w:r w:rsidR="007A1D63" w:rsidRPr="008B7518">
        <w:rPr>
          <w:i/>
          <w:iCs/>
          <w:color w:val="FF3300"/>
          <w:sz w:val="28"/>
          <w:szCs w:val="28"/>
        </w:rPr>
        <w:t>злободневная</w:t>
      </w:r>
      <w:r w:rsidR="007A1D63" w:rsidRPr="008B7518">
        <w:rPr>
          <w:color w:val="FF3300"/>
          <w:sz w:val="28"/>
          <w:szCs w:val="28"/>
        </w:rPr>
        <w:t xml:space="preserve">, </w:t>
      </w:r>
      <w:r w:rsidR="007A1D63" w:rsidRPr="008B7518">
        <w:rPr>
          <w:i/>
          <w:iCs/>
          <w:color w:val="FF3300"/>
          <w:sz w:val="28"/>
          <w:szCs w:val="28"/>
        </w:rPr>
        <w:t>актуальная,</w:t>
      </w:r>
      <w:r w:rsidR="007A1D63" w:rsidRPr="008B7518">
        <w:rPr>
          <w:color w:val="FF3300"/>
          <w:sz w:val="28"/>
          <w:szCs w:val="28"/>
        </w:rPr>
        <w:t xml:space="preserve"> </w:t>
      </w:r>
      <w:r w:rsidR="007A1D63" w:rsidRPr="008B7518">
        <w:rPr>
          <w:i/>
          <w:iCs/>
          <w:color w:val="FF3300"/>
          <w:sz w:val="28"/>
          <w:szCs w:val="28"/>
        </w:rPr>
        <w:t>насущная</w:t>
      </w:r>
      <w:r w:rsidR="007A1D63" w:rsidRPr="008B7518">
        <w:rPr>
          <w:color w:val="FF3300"/>
          <w:sz w:val="28"/>
          <w:szCs w:val="28"/>
        </w:rPr>
        <w:t xml:space="preserve">, </w:t>
      </w:r>
      <w:r w:rsidR="007A1D63" w:rsidRPr="008B7518">
        <w:rPr>
          <w:i/>
          <w:iCs/>
          <w:color w:val="FF3300"/>
          <w:sz w:val="28"/>
          <w:szCs w:val="28"/>
        </w:rPr>
        <w:t>острая, важная, назревшая,</w:t>
      </w:r>
      <w:r w:rsidR="007A1D63" w:rsidRPr="008B7518">
        <w:rPr>
          <w:color w:val="FF3300"/>
          <w:sz w:val="28"/>
          <w:szCs w:val="28"/>
        </w:rPr>
        <w:t xml:space="preserve"> </w:t>
      </w:r>
      <w:r w:rsidR="007A1D63" w:rsidRPr="008B7518">
        <w:rPr>
          <w:i/>
          <w:color w:val="FF3300"/>
          <w:sz w:val="28"/>
          <w:szCs w:val="28"/>
        </w:rPr>
        <w:t>серьёзная,</w:t>
      </w:r>
      <w:r w:rsidR="007A1D63" w:rsidRPr="008B7518">
        <w:rPr>
          <w:color w:val="FF3300"/>
          <w:sz w:val="28"/>
          <w:szCs w:val="28"/>
        </w:rPr>
        <w:t xml:space="preserve"> </w:t>
      </w:r>
      <w:r w:rsidR="007A1D63" w:rsidRPr="008B7518">
        <w:rPr>
          <w:i/>
          <w:color w:val="FF3300"/>
          <w:sz w:val="28"/>
          <w:szCs w:val="28"/>
        </w:rPr>
        <w:t>сложная,</w:t>
      </w:r>
      <w:r w:rsidR="007A1D63" w:rsidRPr="008B7518">
        <w:rPr>
          <w:color w:val="FF3300"/>
          <w:sz w:val="28"/>
          <w:szCs w:val="28"/>
        </w:rPr>
        <w:t xml:space="preserve"> </w:t>
      </w:r>
      <w:r w:rsidR="007A1D63" w:rsidRPr="008B7518">
        <w:rPr>
          <w:i/>
          <w:color w:val="FF3300"/>
          <w:sz w:val="28"/>
          <w:szCs w:val="28"/>
        </w:rPr>
        <w:t>трудная,</w:t>
      </w:r>
      <w:r w:rsidR="007A1D63" w:rsidRPr="008B7518">
        <w:rPr>
          <w:color w:val="FF3300"/>
          <w:sz w:val="28"/>
          <w:szCs w:val="28"/>
        </w:rPr>
        <w:t xml:space="preserve"> </w:t>
      </w:r>
      <w:r w:rsidR="007A1D63" w:rsidRPr="008B7518">
        <w:rPr>
          <w:i/>
          <w:color w:val="FF3300"/>
          <w:sz w:val="28"/>
          <w:szCs w:val="28"/>
        </w:rPr>
        <w:t>глубокая</w:t>
      </w:r>
      <w:r w:rsidR="007A1D63" w:rsidRPr="008B7518">
        <w:rPr>
          <w:color w:val="FF3300"/>
          <w:sz w:val="28"/>
          <w:szCs w:val="28"/>
        </w:rPr>
        <w:t xml:space="preserve">, </w:t>
      </w:r>
      <w:r w:rsidR="007A1D63" w:rsidRPr="008B7518">
        <w:rPr>
          <w:i/>
          <w:color w:val="FF3300"/>
          <w:sz w:val="28"/>
          <w:szCs w:val="28"/>
        </w:rPr>
        <w:t>основная</w:t>
      </w:r>
      <w:r w:rsidR="007A1D63" w:rsidRPr="008B7518">
        <w:rPr>
          <w:color w:val="FF3300"/>
          <w:sz w:val="28"/>
          <w:szCs w:val="28"/>
        </w:rPr>
        <w:t xml:space="preserve">, </w:t>
      </w:r>
      <w:r w:rsidR="007A1D63" w:rsidRPr="008B7518">
        <w:rPr>
          <w:i/>
          <w:color w:val="FF3300"/>
          <w:sz w:val="28"/>
          <w:szCs w:val="28"/>
        </w:rPr>
        <w:t>главная.</w:t>
      </w:r>
      <w:proofErr w:type="gramEnd"/>
    </w:p>
    <w:p w:rsidR="007A1D63" w:rsidRPr="008B7518" w:rsidRDefault="007A1D63" w:rsidP="008B7518">
      <w:pPr>
        <w:rPr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4361"/>
        <w:gridCol w:w="5953"/>
      </w:tblGrid>
      <w:tr w:rsidR="007A1D63" w:rsidRPr="008B7518" w:rsidTr="008B7518">
        <w:tc>
          <w:tcPr>
            <w:tcW w:w="10314" w:type="dxa"/>
            <w:gridSpan w:val="2"/>
            <w:shd w:val="clear" w:color="auto" w:fill="C0504D"/>
          </w:tcPr>
          <w:p w:rsidR="007A1D63" w:rsidRPr="008B7518" w:rsidRDefault="007A1D63" w:rsidP="008B7518">
            <w:pPr>
              <w:jc w:val="center"/>
              <w:rPr>
                <w:b/>
                <w:bCs/>
                <w:i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Какие проблемы Вы видите в исходном тексте?</w:t>
            </w:r>
          </w:p>
          <w:p w:rsidR="007A1D63" w:rsidRPr="008B7518" w:rsidRDefault="007A1D63" w:rsidP="008B7518">
            <w:pPr>
              <w:rPr>
                <w:b/>
                <w:bCs/>
                <w:color w:val="FFFFFF"/>
                <w:sz w:val="28"/>
                <w:szCs w:val="28"/>
              </w:rPr>
            </w:pPr>
          </w:p>
        </w:tc>
      </w:tr>
      <w:tr w:rsidR="007A1D63" w:rsidRPr="008B7518" w:rsidTr="008B7518">
        <w:tc>
          <w:tcPr>
            <w:tcW w:w="43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/>
                <w:bCs/>
                <w:i/>
                <w:sz w:val="28"/>
                <w:szCs w:val="28"/>
              </w:rPr>
              <w:t>Формулировка проблемы текста в виде вопроса.</w:t>
            </w:r>
          </w:p>
          <w:p w:rsidR="007A1D63" w:rsidRPr="008B7518" w:rsidRDefault="007A1D63" w:rsidP="008B7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Формулировка проблемы текста с использованием типовых конструкций невопросительного характера, включающих слова «проблема (чего?)», «вопрос (о чём?)».</w:t>
            </w:r>
          </w:p>
        </w:tc>
      </w:tr>
      <w:tr w:rsidR="007A1D63" w:rsidRPr="008B7518" w:rsidTr="008B7518">
        <w:trPr>
          <w:trHeight w:val="945"/>
        </w:trPr>
        <w:tc>
          <w:tcPr>
            <w:tcW w:w="4361" w:type="dxa"/>
            <w:tcBorders>
              <w:bottom w:val="single" w:sz="4" w:space="0" w:color="632423"/>
            </w:tcBorders>
          </w:tcPr>
          <w:p w:rsidR="007A1D63" w:rsidRPr="008B7518" w:rsidRDefault="007A1D63" w:rsidP="008B7518">
            <w:pPr>
              <w:rPr>
                <w:b/>
                <w:bCs/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При каких обстоятельствах подростки чувствуют себя счастливыми? </w:t>
            </w:r>
          </w:p>
        </w:tc>
        <w:tc>
          <w:tcPr>
            <w:tcW w:w="5953" w:type="dxa"/>
            <w:tcBorders>
              <w:bottom w:val="single" w:sz="4" w:space="0" w:color="632423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Проблема определения понятия счастья в подростковом возрасте. </w:t>
            </w:r>
          </w:p>
        </w:tc>
      </w:tr>
      <w:tr w:rsidR="007A1D63" w:rsidRPr="008B7518" w:rsidTr="008B7518">
        <w:trPr>
          <w:trHeight w:val="1020"/>
        </w:trPr>
        <w:tc>
          <w:tcPr>
            <w:tcW w:w="4361" w:type="dxa"/>
            <w:tcBorders>
              <w:top w:val="single" w:sz="4" w:space="0" w:color="632423"/>
              <w:left w:val="single" w:sz="8" w:space="0" w:color="C0504D"/>
              <w:bottom w:val="single" w:sz="4" w:space="0" w:color="632423"/>
            </w:tcBorders>
          </w:tcPr>
          <w:p w:rsidR="007A1D63" w:rsidRPr="008B7518" w:rsidRDefault="007A1D63" w:rsidP="008B7518">
            <w:pPr>
              <w:rPr>
                <w:b/>
                <w:bCs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8B7518">
              <w:rPr>
                <w:sz w:val="28"/>
                <w:szCs w:val="28"/>
              </w:rPr>
              <w:t xml:space="preserve">Как поступить: написать то, что понравится учительнице, или то, что хочется тебе, ответить искренне или нет? </w:t>
            </w:r>
          </w:p>
        </w:tc>
        <w:tc>
          <w:tcPr>
            <w:tcW w:w="5953" w:type="dxa"/>
            <w:tcBorders>
              <w:top w:val="single" w:sz="4" w:space="0" w:color="632423"/>
              <w:bottom w:val="single" w:sz="4" w:space="0" w:color="632423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Проблема нравственного выбора между лицемерием и искренностью.</w:t>
            </w:r>
          </w:p>
        </w:tc>
      </w:tr>
      <w:tr w:rsidR="007A1D63" w:rsidRPr="008B7518" w:rsidTr="008B7518">
        <w:trPr>
          <w:trHeight w:val="525"/>
        </w:trPr>
        <w:tc>
          <w:tcPr>
            <w:tcW w:w="4361" w:type="dxa"/>
            <w:tcBorders>
              <w:top w:val="single" w:sz="4" w:space="0" w:color="632423"/>
            </w:tcBorders>
          </w:tcPr>
          <w:p w:rsidR="007A1D63" w:rsidRPr="008B7518" w:rsidRDefault="007A1D63" w:rsidP="008B7518">
            <w:pPr>
              <w:rPr>
                <w:b/>
                <w:bCs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8B7518">
              <w:rPr>
                <w:sz w:val="28"/>
                <w:szCs w:val="28"/>
              </w:rPr>
              <w:t xml:space="preserve">Может ли ребенок быть счастливым, если его никто не любит? </w:t>
            </w:r>
          </w:p>
        </w:tc>
        <w:tc>
          <w:tcPr>
            <w:tcW w:w="5953" w:type="dxa"/>
            <w:tcBorders>
              <w:top w:val="single" w:sz="4" w:space="0" w:color="632423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Проблема потребности в любви у каждого ребенка. </w:t>
            </w:r>
          </w:p>
        </w:tc>
      </w:tr>
      <w:tr w:rsidR="007A1D63" w:rsidRPr="008B7518" w:rsidTr="008B7518">
        <w:trPr>
          <w:trHeight w:val="525"/>
        </w:trPr>
        <w:tc>
          <w:tcPr>
            <w:tcW w:w="4361" w:type="dxa"/>
            <w:tcBorders>
              <w:top w:val="single" w:sz="4" w:space="0" w:color="632423"/>
            </w:tcBorders>
          </w:tcPr>
          <w:p w:rsidR="007A1D63" w:rsidRPr="008B7518" w:rsidRDefault="007A1D63" w:rsidP="008B7518">
            <w:pPr>
              <w:rPr>
                <w:b/>
                <w:bCs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8B7518">
              <w:rPr>
                <w:sz w:val="28"/>
                <w:szCs w:val="28"/>
              </w:rPr>
              <w:t xml:space="preserve">Надо ли верить, что самый счастливый день ещё впереди? </w:t>
            </w:r>
          </w:p>
        </w:tc>
        <w:tc>
          <w:tcPr>
            <w:tcW w:w="5953" w:type="dxa"/>
            <w:tcBorders>
              <w:top w:val="single" w:sz="4" w:space="0" w:color="632423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Проблема веры в счастливое будущее. </w:t>
            </w:r>
          </w:p>
        </w:tc>
      </w:tr>
    </w:tbl>
    <w:p w:rsidR="007A1D63" w:rsidRPr="008B7518" w:rsidRDefault="007A1D63" w:rsidP="008B7518">
      <w:pPr>
        <w:rPr>
          <w:b/>
          <w:sz w:val="28"/>
          <w:szCs w:val="28"/>
        </w:rPr>
      </w:pPr>
    </w:p>
    <w:p w:rsidR="007A1D63" w:rsidRPr="008B7518" w:rsidRDefault="007A1D63" w:rsidP="008B7518">
      <w:pPr>
        <w:rPr>
          <w:b/>
          <w:bCs/>
          <w:color w:val="FF3300"/>
          <w:sz w:val="28"/>
          <w:szCs w:val="28"/>
        </w:rPr>
      </w:pPr>
      <w:r w:rsidRPr="008B7518">
        <w:rPr>
          <w:b/>
          <w:bCs/>
          <w:color w:val="FF3300"/>
          <w:sz w:val="28"/>
          <w:szCs w:val="28"/>
        </w:rPr>
        <w:t xml:space="preserve">      При выявлении проблемы можно использовать следующие приемы:</w:t>
      </w:r>
    </w:p>
    <w:p w:rsidR="007A1D63" w:rsidRPr="008B7518" w:rsidRDefault="007A1D63" w:rsidP="008B7518">
      <w:pPr>
        <w:rPr>
          <w:b/>
          <w:bCs/>
          <w:color w:val="FF0000"/>
          <w:sz w:val="28"/>
          <w:szCs w:val="28"/>
        </w:rPr>
      </w:pP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 xml:space="preserve"> Сформулировать основную мысль автора в виде законченного предложения.</w:t>
      </w:r>
    </w:p>
    <w:p w:rsidR="007A1D63" w:rsidRPr="008B7518" w:rsidRDefault="00221319" w:rsidP="008B7518">
      <w:pPr>
        <w:rPr>
          <w:bCs/>
          <w:sz w:val="28"/>
          <w:szCs w:val="28"/>
        </w:rPr>
      </w:pPr>
      <w:r w:rsidRPr="00221319">
        <w:rPr>
          <w:bCs/>
          <w:noProof/>
          <w:color w:val="FF3300"/>
          <w:sz w:val="28"/>
          <w:szCs w:val="28"/>
        </w:rPr>
        <w:pict>
          <v:shape id="_x0000_s1041" type="#_x0000_t67" style="position:absolute;margin-left:183.45pt;margin-top:5.3pt;width:27.75pt;height:24.75pt;z-index:251675648" fillcolor="#f30" strokecolor="#f06">
            <v:textbox style="layout-flow:vertical-ideographic"/>
          </v:shape>
        </w:pict>
      </w:r>
    </w:p>
    <w:p w:rsidR="007A1D63" w:rsidRPr="008B7518" w:rsidRDefault="007A1D63" w:rsidP="008B7518">
      <w:pPr>
        <w:rPr>
          <w:bCs/>
          <w:sz w:val="28"/>
          <w:szCs w:val="28"/>
        </w:rPr>
      </w:pP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>Подумать, на какие вопросы отвечает это предложение.</w:t>
      </w:r>
    </w:p>
    <w:p w:rsidR="007A1D63" w:rsidRPr="008B7518" w:rsidRDefault="00221319" w:rsidP="008B751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 id="_x0000_s1042" type="#_x0000_t67" style="position:absolute;margin-left:183.45pt;margin-top:2.75pt;width:27.75pt;height:24.75pt;z-index:251676672" fillcolor="#f30" strokecolor="#f06">
            <v:textbox style="layout-flow:vertical-ideographic"/>
          </v:shape>
        </w:pict>
      </w:r>
    </w:p>
    <w:p w:rsidR="007A1D63" w:rsidRPr="008B7518" w:rsidRDefault="007A1D63" w:rsidP="008B7518">
      <w:pPr>
        <w:rPr>
          <w:bCs/>
          <w:sz w:val="28"/>
          <w:szCs w:val="28"/>
        </w:rPr>
      </w:pP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/>
          <w:bCs/>
          <w:sz w:val="28"/>
          <w:szCs w:val="28"/>
        </w:rPr>
        <w:t xml:space="preserve"> </w:t>
      </w:r>
      <w:r w:rsidRPr="008B7518">
        <w:rPr>
          <w:bCs/>
          <w:sz w:val="28"/>
          <w:szCs w:val="28"/>
        </w:rPr>
        <w:t>Записать этот вопрос, который и является формулировкой проблемы.</w:t>
      </w:r>
    </w:p>
    <w:p w:rsidR="007A1D63" w:rsidRPr="00624BC0" w:rsidRDefault="007A1D63" w:rsidP="008B7518">
      <w:pPr>
        <w:rPr>
          <w:i/>
          <w:sz w:val="28"/>
          <w:szCs w:val="28"/>
        </w:rPr>
      </w:pPr>
      <w:r w:rsidRPr="008B7518">
        <w:rPr>
          <w:b/>
          <w:color w:val="FF3300"/>
          <w:sz w:val="28"/>
          <w:szCs w:val="28"/>
        </w:rPr>
        <w:lastRenderedPageBreak/>
        <w:t>ВНИМАНИЕ!</w:t>
      </w:r>
      <w:r w:rsidRPr="008B7518">
        <w:rPr>
          <w:sz w:val="28"/>
          <w:szCs w:val="28"/>
        </w:rPr>
        <w:t xml:space="preserve">  </w:t>
      </w:r>
      <w:r w:rsidRPr="008B7518">
        <w:rPr>
          <w:i/>
          <w:sz w:val="28"/>
          <w:szCs w:val="28"/>
        </w:rPr>
        <w:t>Если вы справитесь с поставленной задачей, вы удовлетворите критерию К</w:t>
      </w:r>
      <w:proofErr w:type="gramStart"/>
      <w:r w:rsidRPr="008B7518">
        <w:rPr>
          <w:i/>
          <w:sz w:val="28"/>
          <w:szCs w:val="28"/>
        </w:rPr>
        <w:t>1</w:t>
      </w:r>
      <w:proofErr w:type="gramEnd"/>
      <w:r w:rsidRPr="008B7518">
        <w:rPr>
          <w:i/>
          <w:sz w:val="28"/>
          <w:szCs w:val="28"/>
        </w:rPr>
        <w:t xml:space="preserve">  оценивания сочинения. Это часть работы  оценивается 1 баллом.</w:t>
      </w:r>
    </w:p>
    <w:p w:rsidR="007A1D63" w:rsidRPr="008B7518" w:rsidRDefault="007A1D63" w:rsidP="008B7518">
      <w:pPr>
        <w:jc w:val="both"/>
        <w:rPr>
          <w:b/>
          <w:sz w:val="28"/>
          <w:szCs w:val="28"/>
        </w:rPr>
      </w:pPr>
    </w:p>
    <w:p w:rsidR="007A1D63" w:rsidRPr="008B7518" w:rsidRDefault="008B7518" w:rsidP="008B7518">
      <w:pPr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  <w:lang w:val="en-US"/>
        </w:rPr>
        <w:t>III</w:t>
      </w:r>
      <w:r w:rsidRPr="008B7518">
        <w:rPr>
          <w:b/>
          <w:sz w:val="28"/>
          <w:szCs w:val="28"/>
        </w:rPr>
        <w:t xml:space="preserve">. Составьте комментарий к </w:t>
      </w:r>
      <w:r w:rsidR="007A1D63" w:rsidRPr="008B7518">
        <w:rPr>
          <w:b/>
          <w:sz w:val="28"/>
          <w:szCs w:val="28"/>
        </w:rPr>
        <w:t>сформулированной проблеме текста.</w:t>
      </w:r>
    </w:p>
    <w:p w:rsidR="007A1D63" w:rsidRPr="008B7518" w:rsidRDefault="007A1D63" w:rsidP="008B7518">
      <w:pPr>
        <w:jc w:val="both"/>
        <w:rPr>
          <w:i/>
          <w:sz w:val="28"/>
          <w:szCs w:val="28"/>
        </w:rPr>
      </w:pPr>
      <w:r w:rsidRPr="008B7518">
        <w:rPr>
          <w:b/>
          <w:sz w:val="28"/>
          <w:szCs w:val="28"/>
        </w:rPr>
        <w:t xml:space="preserve"> </w:t>
      </w:r>
    </w:p>
    <w:p w:rsidR="007A1D63" w:rsidRPr="008B7518" w:rsidRDefault="007A1D63" w:rsidP="008B7518">
      <w:pPr>
        <w:jc w:val="both"/>
        <w:rPr>
          <w:i/>
          <w:sz w:val="28"/>
          <w:szCs w:val="28"/>
        </w:rPr>
      </w:pPr>
      <w:r w:rsidRPr="008B7518">
        <w:rPr>
          <w:b/>
          <w:i/>
          <w:color w:val="FF3300"/>
          <w:sz w:val="28"/>
          <w:szCs w:val="28"/>
        </w:rPr>
        <w:t>Комментарий</w:t>
      </w:r>
      <w:r w:rsidRPr="008B7518">
        <w:rPr>
          <w:i/>
          <w:color w:val="FF3300"/>
          <w:sz w:val="28"/>
          <w:szCs w:val="28"/>
        </w:rPr>
        <w:t>-</w:t>
      </w:r>
      <w:r w:rsidRPr="008B7518">
        <w:rPr>
          <w:i/>
          <w:sz w:val="28"/>
          <w:szCs w:val="28"/>
        </w:rPr>
        <w:t xml:space="preserve"> оценка прочитанного путём соотнесения содержания текста с личной точкой зрения читателя, его знаниями, собственным жизненным опытом.                   </w:t>
      </w:r>
    </w:p>
    <w:p w:rsidR="008B7518" w:rsidRPr="00624BC0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                                 </w:t>
      </w:r>
    </w:p>
    <w:p w:rsidR="007A1D63" w:rsidRPr="008B7518" w:rsidRDefault="007A1D63" w:rsidP="008B7518">
      <w:pPr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Структура  комментария</w:t>
      </w:r>
      <w:r w:rsidRPr="008B7518">
        <w:rPr>
          <w:rFonts w:eastAsia="+mn-ea"/>
          <w:b/>
          <w:color w:val="FFFFFF"/>
          <w:kern w:val="24"/>
          <w:sz w:val="28"/>
          <w:szCs w:val="28"/>
        </w:rPr>
        <w:t xml:space="preserve"> </w:t>
      </w:r>
      <w:r w:rsidRPr="008B7518">
        <w:rPr>
          <w:b/>
          <w:sz w:val="28"/>
          <w:szCs w:val="28"/>
        </w:rPr>
        <w:t xml:space="preserve">  </w:t>
      </w:r>
    </w:p>
    <w:p w:rsidR="007A1D63" w:rsidRPr="008B7518" w:rsidRDefault="00221319" w:rsidP="008B751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67" style="position:absolute;margin-left:43.55pt;margin-top:6.9pt;width:23.65pt;height:46.35pt;z-index:251666432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>
        <w:rPr>
          <w:noProof/>
          <w:sz w:val="28"/>
          <w:szCs w:val="28"/>
        </w:rPr>
        <w:pict>
          <v:shape id="_x0000_s1033" type="#_x0000_t67" style="position:absolute;margin-left:330.45pt;margin-top:6.9pt;width:24.75pt;height:53.45pt;z-index:251667456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</w:p>
    <w:p w:rsidR="007A1D63" w:rsidRPr="008B7518" w:rsidRDefault="007A1D63" w:rsidP="008B7518">
      <w:pPr>
        <w:rPr>
          <w:b/>
          <w:sz w:val="28"/>
          <w:szCs w:val="28"/>
        </w:rPr>
      </w:pPr>
    </w:p>
    <w:p w:rsidR="007A1D63" w:rsidRPr="008B7518" w:rsidRDefault="007A1D63" w:rsidP="008B7518">
      <w:pPr>
        <w:rPr>
          <w:b/>
          <w:sz w:val="28"/>
          <w:szCs w:val="28"/>
        </w:rPr>
      </w:pPr>
    </w:p>
    <w:p w:rsidR="007A1D63" w:rsidRPr="008B7518" w:rsidRDefault="00221319" w:rsidP="008B751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margin-left:253.2pt;margin-top:12.05pt;width:26.25pt;height:22.5pt;z-index:251669504" fillcolor="red" strokecolor="#f30" strokeweight="3pt">
            <v:shadow on="t" type="perspective" color="#3f3151" opacity=".5" offset="1pt" offset2="-1pt"/>
          </v:shape>
        </w:pict>
      </w:r>
      <w:r>
        <w:rPr>
          <w:b/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4" type="#_x0000_t66" style="position:absolute;margin-left:109.2pt;margin-top:15.8pt;width:28.9pt;height:22.5pt;z-index:251668480" fillcolor="red" strokecolor="#f30" strokeweight="3pt">
            <v:shadow on="t" type="perspective" color="#3f3151" opacity=".5" offset="1pt" offset2="-1pt"/>
          </v:shape>
        </w:pict>
      </w:r>
    </w:p>
    <w:p w:rsidR="007A1D63" w:rsidRPr="008B7518" w:rsidRDefault="007A1D63" w:rsidP="008B7518">
      <w:pPr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Первый пример              Связь между</w:t>
      </w:r>
      <w:proofErr w:type="gramStart"/>
      <w:r w:rsidRPr="008B7518">
        <w:rPr>
          <w:b/>
          <w:sz w:val="28"/>
          <w:szCs w:val="28"/>
        </w:rPr>
        <w:t xml:space="preserve">                   В</w:t>
      </w:r>
      <w:proofErr w:type="gramEnd"/>
      <w:r w:rsidRPr="008B7518">
        <w:rPr>
          <w:b/>
          <w:sz w:val="28"/>
          <w:szCs w:val="28"/>
        </w:rPr>
        <w:t>торой пример</w:t>
      </w:r>
    </w:p>
    <w:p w:rsidR="007A1D63" w:rsidRPr="008B7518" w:rsidRDefault="007A1D63" w:rsidP="008B7518">
      <w:pPr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                                            примерами</w:t>
      </w:r>
    </w:p>
    <w:p w:rsidR="007A1D63" w:rsidRPr="008B7518" w:rsidRDefault="007A1D63" w:rsidP="008B7518">
      <w:pPr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                                             и анализ её.</w:t>
      </w:r>
    </w:p>
    <w:p w:rsidR="007A1D63" w:rsidRPr="008B7518" w:rsidRDefault="00221319" w:rsidP="008B7518">
      <w:pPr>
        <w:tabs>
          <w:tab w:val="left" w:pos="1695"/>
          <w:tab w:val="left" w:pos="175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37" type="#_x0000_t67" style="position:absolute;margin-left:340.55pt;margin-top:2.3pt;width:23.65pt;height:38.65pt;z-index:251671552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>
        <w:rPr>
          <w:i/>
          <w:noProof/>
          <w:sz w:val="28"/>
          <w:szCs w:val="28"/>
        </w:rPr>
        <w:pict>
          <v:shape id="_x0000_s1036" type="#_x0000_t67" style="position:absolute;margin-left:49.55pt;margin-top:2.3pt;width:23.65pt;height:38.65pt;z-index:251670528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i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  <w:proofErr w:type="gramStart"/>
      <w:r w:rsidRPr="008B7518">
        <w:rPr>
          <w:b/>
          <w:sz w:val="28"/>
          <w:szCs w:val="28"/>
        </w:rPr>
        <w:t>Пояснения</w:t>
      </w:r>
      <w:proofErr w:type="gramEnd"/>
      <w:r w:rsidRPr="008B7518">
        <w:rPr>
          <w:b/>
          <w:sz w:val="28"/>
          <w:szCs w:val="28"/>
        </w:rPr>
        <w:t xml:space="preserve"> к примеру                                         Пояснения к примеру</w: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                               </w: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                         ЛОГИКА КОММЕНТИРОВАНИЯ</w: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221319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9" type="#_x0000_t13" style="position:absolute;margin-left:256.2pt;margin-top:1.1pt;width:74.25pt;height:15.75pt;z-index:251673600" fillcolor="red" strokecolor="#f30" strokeweight="3pt">
            <v:shadow on="t" type="perspective" color="#3f3151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038" type="#_x0000_t13" style="position:absolute;margin-left:91.95pt;margin-top:1.1pt;width:62.25pt;height:15.75pt;z-index:251672576" fillcolor="red" strokecolor="#f30" strokeweight="3pt">
            <v:shadow on="t" type="perspective" color="#3f3151" opacity=".5" offset="1pt" offset2="-1pt"/>
          </v:shape>
        </w:pict>
      </w:r>
      <w:r w:rsidR="007A1D63" w:rsidRPr="008B7518">
        <w:rPr>
          <w:b/>
          <w:sz w:val="28"/>
          <w:szCs w:val="28"/>
        </w:rPr>
        <w:t>ПРОБЛЕМА                      Комментарий                            Позиция автора</w: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                            </w:t>
      </w:r>
    </w:p>
    <w:p w:rsidR="007A1D63" w:rsidRPr="008B7518" w:rsidRDefault="007A1D63" w:rsidP="008B7518">
      <w:pPr>
        <w:tabs>
          <w:tab w:val="left" w:pos="1695"/>
          <w:tab w:val="left" w:pos="1755"/>
        </w:tabs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ТИПЫ ИНФОРМАЦИИ В ТЕКСТЕ</w: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4503"/>
        <w:gridCol w:w="5811"/>
      </w:tblGrid>
      <w:tr w:rsidR="007A1D63" w:rsidRPr="008B7518" w:rsidTr="003301F8">
        <w:trPr>
          <w:trHeight w:val="311"/>
        </w:trPr>
        <w:tc>
          <w:tcPr>
            <w:tcW w:w="4503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                      Типы   информации</w:t>
            </w:r>
          </w:p>
        </w:tc>
        <w:tc>
          <w:tcPr>
            <w:tcW w:w="5811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Определения</w:t>
            </w:r>
          </w:p>
        </w:tc>
      </w:tr>
      <w:tr w:rsidR="007A1D63" w:rsidRPr="008B7518" w:rsidTr="003301F8">
        <w:trPr>
          <w:trHeight w:val="608"/>
        </w:trPr>
        <w:tc>
          <w:tcPr>
            <w:tcW w:w="450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proofErr w:type="spellStart"/>
            <w:r w:rsidRPr="008B7518">
              <w:rPr>
                <w:b/>
                <w:bCs/>
                <w:sz w:val="28"/>
                <w:szCs w:val="28"/>
              </w:rPr>
              <w:t>Фактуальная</w:t>
            </w:r>
            <w:proofErr w:type="spellEnd"/>
            <w:r w:rsidRPr="008B7518">
              <w:rPr>
                <w:b/>
                <w:bCs/>
                <w:sz w:val="28"/>
                <w:szCs w:val="28"/>
              </w:rPr>
              <w:t xml:space="preserve"> информация</w:t>
            </w:r>
          </w:p>
        </w:tc>
        <w:tc>
          <w:tcPr>
            <w:tcW w:w="5811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Сообщение о фактах, событиях, процессах, упомянутых в тексте.</w:t>
            </w:r>
          </w:p>
        </w:tc>
      </w:tr>
      <w:tr w:rsidR="007A1D63" w:rsidRPr="008B7518" w:rsidTr="003301F8">
        <w:trPr>
          <w:trHeight w:val="1823"/>
        </w:trPr>
        <w:tc>
          <w:tcPr>
            <w:tcW w:w="4503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Концептуальная информация</w:t>
            </w:r>
          </w:p>
        </w:tc>
        <w:tc>
          <w:tcPr>
            <w:tcW w:w="5811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Субъективное авторское понимание отношений между фактами, событиями, их авторская оценка, понимание причинно-следственных связей между событиями.</w:t>
            </w:r>
          </w:p>
        </w:tc>
      </w:tr>
      <w:tr w:rsidR="007A1D63" w:rsidRPr="008B7518" w:rsidTr="003301F8">
        <w:trPr>
          <w:trHeight w:val="608"/>
        </w:trPr>
        <w:tc>
          <w:tcPr>
            <w:tcW w:w="450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B7518">
              <w:rPr>
                <w:b/>
                <w:bCs/>
                <w:sz w:val="28"/>
                <w:szCs w:val="28"/>
              </w:rPr>
              <w:t>Подтекстовая</w:t>
            </w:r>
            <w:proofErr w:type="spellEnd"/>
            <w:r w:rsidRPr="008B7518">
              <w:rPr>
                <w:b/>
                <w:bCs/>
                <w:sz w:val="28"/>
                <w:szCs w:val="28"/>
              </w:rPr>
              <w:t xml:space="preserve">  информация</w:t>
            </w:r>
          </w:p>
        </w:tc>
        <w:tc>
          <w:tcPr>
            <w:tcW w:w="5811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Не </w:t>
            </w:r>
            <w:proofErr w:type="gramStart"/>
            <w:r w:rsidRPr="008B7518">
              <w:rPr>
                <w:sz w:val="28"/>
                <w:szCs w:val="28"/>
              </w:rPr>
              <w:t>обозначенная</w:t>
            </w:r>
            <w:proofErr w:type="gramEnd"/>
            <w:r w:rsidRPr="008B7518">
              <w:rPr>
                <w:sz w:val="28"/>
                <w:szCs w:val="28"/>
              </w:rPr>
              <w:t xml:space="preserve"> словами, а только подразумевается.</w:t>
            </w:r>
          </w:p>
        </w:tc>
      </w:tr>
    </w:tbl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3301F8" w:rsidRDefault="003301F8" w:rsidP="008B7518">
      <w:pPr>
        <w:tabs>
          <w:tab w:val="left" w:pos="1695"/>
          <w:tab w:val="left" w:pos="1755"/>
        </w:tabs>
        <w:jc w:val="center"/>
        <w:rPr>
          <w:b/>
          <w:sz w:val="28"/>
          <w:szCs w:val="28"/>
        </w:rPr>
      </w:pPr>
    </w:p>
    <w:p w:rsidR="007A1D63" w:rsidRPr="008B7518" w:rsidRDefault="007A1D63" w:rsidP="003301F8">
      <w:pPr>
        <w:tabs>
          <w:tab w:val="left" w:pos="1695"/>
          <w:tab w:val="left" w:pos="1755"/>
        </w:tabs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СПОСОБЫ ОТСЫЛКИ К ТЕКСТУ</w:t>
      </w: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4077"/>
        <w:gridCol w:w="6237"/>
      </w:tblGrid>
      <w:tr w:rsidR="007A1D63" w:rsidRPr="008B7518" w:rsidTr="008B7518">
        <w:tc>
          <w:tcPr>
            <w:tcW w:w="4077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lastRenderedPageBreak/>
              <w:t>Способы</w:t>
            </w:r>
          </w:p>
        </w:tc>
        <w:tc>
          <w:tcPr>
            <w:tcW w:w="6237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Примеры</w:t>
            </w:r>
          </w:p>
        </w:tc>
      </w:tr>
      <w:tr w:rsidR="007A1D63" w:rsidRPr="008B7518" w:rsidTr="008B7518">
        <w:tc>
          <w:tcPr>
            <w:tcW w:w="40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Ссылка на номер предложения</w:t>
            </w:r>
          </w:p>
        </w:tc>
        <w:tc>
          <w:tcPr>
            <w:tcW w:w="623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 xml:space="preserve"> </w:t>
            </w:r>
            <w:r w:rsidRPr="008B7518">
              <w:rPr>
                <w:i/>
                <w:sz w:val="28"/>
                <w:szCs w:val="28"/>
              </w:rPr>
              <w:t>Рассуждая о поставленной проблеме</w:t>
            </w:r>
            <w:r w:rsidRPr="008B7518">
              <w:rPr>
                <w:sz w:val="28"/>
                <w:szCs w:val="28"/>
              </w:rPr>
              <w:t xml:space="preserve">, автор рассказывает о том, как ученики на уроке писали классное сочинение на тему «Самый счастливый день в моей жизни». Каждый учащийся размышлял о том, когда он чувствовал себя счастливым </w:t>
            </w:r>
            <w:r w:rsidRPr="008B7518">
              <w:rPr>
                <w:bCs/>
                <w:sz w:val="28"/>
                <w:szCs w:val="28"/>
              </w:rPr>
              <w:t>(предложения 1-2).</w:t>
            </w:r>
            <w:r w:rsidRPr="008B7518">
              <w:rPr>
                <w:sz w:val="28"/>
                <w:szCs w:val="28"/>
              </w:rPr>
              <w:t xml:space="preserve"> </w:t>
            </w:r>
          </w:p>
        </w:tc>
      </w:tr>
      <w:tr w:rsidR="007A1D63" w:rsidRPr="008B7518" w:rsidTr="008B7518">
        <w:tc>
          <w:tcPr>
            <w:tcW w:w="4077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Прямое цитирование</w:t>
            </w:r>
          </w:p>
        </w:tc>
        <w:tc>
          <w:tcPr>
            <w:tcW w:w="6237" w:type="dxa"/>
          </w:tcPr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t>Далее автор особо подчёркивает</w:t>
            </w:r>
            <w:proofErr w:type="gramStart"/>
            <w:r w:rsidRPr="008B7518">
              <w:rPr>
                <w:color w:val="333333"/>
                <w:sz w:val="28"/>
                <w:szCs w:val="28"/>
                <w:bdr w:val="none" w:sz="0" w:space="0" w:color="auto" w:frame="1"/>
              </w:rPr>
              <w:t>:«</w:t>
            </w:r>
            <w:proofErr w:type="gramEnd"/>
            <w:r w:rsidRPr="008B7518">
              <w:rPr>
                <w:color w:val="333333"/>
                <w:sz w:val="28"/>
                <w:szCs w:val="28"/>
                <w:bdr w:val="none" w:sz="0" w:space="0" w:color="auto" w:frame="1"/>
              </w:rPr>
              <w:t>Ленка строчила с невероятной скоростью и страстью. Её самый счастливый день был тот, когда её принимали в пионеры</w:t>
            </w:r>
            <w:r w:rsidRPr="008B7518">
              <w:rPr>
                <w:sz w:val="28"/>
                <w:szCs w:val="28"/>
                <w:bdr w:val="none" w:sz="0" w:space="0" w:color="auto" w:frame="1"/>
              </w:rPr>
              <w:t>».</w:t>
            </w:r>
          </w:p>
        </w:tc>
      </w:tr>
      <w:tr w:rsidR="007A1D63" w:rsidRPr="008B7518" w:rsidTr="008B7518">
        <w:trPr>
          <w:trHeight w:val="1335"/>
        </w:trPr>
        <w:tc>
          <w:tcPr>
            <w:tcW w:w="40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Косвенное цитирование.</w:t>
            </w:r>
          </w:p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</w:p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</w:p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 xml:space="preserve"> </w:t>
            </w:r>
            <w:r w:rsidRPr="008B7518">
              <w:rPr>
                <w:bCs/>
                <w:sz w:val="28"/>
                <w:szCs w:val="28"/>
              </w:rPr>
              <w:t xml:space="preserve">  </w:t>
            </w:r>
            <w:r w:rsidRPr="008B7518">
              <w:rPr>
                <w:bCs/>
                <w:i/>
                <w:sz w:val="28"/>
                <w:szCs w:val="28"/>
              </w:rPr>
              <w:t xml:space="preserve">Далее </w:t>
            </w:r>
            <w:r w:rsidRPr="008B7518">
              <w:rPr>
                <w:i/>
                <w:sz w:val="28"/>
                <w:szCs w:val="28"/>
              </w:rPr>
              <w:t>автор заостряет внимание читателя на том, что «</w:t>
            </w:r>
            <w:r w:rsidRPr="008B7518">
              <w:rPr>
                <w:color w:val="333333"/>
                <w:sz w:val="28"/>
                <w:szCs w:val="28"/>
                <w:bdr w:val="none" w:sz="0" w:space="0" w:color="auto" w:frame="1"/>
              </w:rPr>
              <w:t>самый счастливый день был тот, когда у них взорвался испорченный синхрофазотрон и им дали новый».</w:t>
            </w:r>
            <w:r w:rsidRPr="008B7518">
              <w:rPr>
                <w:sz w:val="28"/>
                <w:szCs w:val="28"/>
              </w:rPr>
              <w:t xml:space="preserve">  </w:t>
            </w:r>
            <w:r w:rsidRPr="008B7518">
              <w:rPr>
                <w:sz w:val="28"/>
                <w:szCs w:val="28"/>
                <w:bdr w:val="none" w:sz="0" w:space="0" w:color="auto" w:frame="1"/>
              </w:rPr>
              <w:t xml:space="preserve">  </w:t>
            </w:r>
          </w:p>
        </w:tc>
      </w:tr>
      <w:tr w:rsidR="007A1D63" w:rsidRPr="008B7518" w:rsidTr="008B7518">
        <w:trPr>
          <w:trHeight w:val="2235"/>
        </w:trPr>
        <w:tc>
          <w:tcPr>
            <w:tcW w:w="4077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Размышление над фактами, событиями, описываемыми в тексте.</w:t>
            </w:r>
          </w:p>
        </w:tc>
        <w:tc>
          <w:tcPr>
            <w:tcW w:w="6237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Это событие имело для Ленки огромное</w:t>
            </w:r>
            <w:r w:rsidRPr="008B7518">
              <w:rPr>
                <w:sz w:val="28"/>
                <w:szCs w:val="28"/>
              </w:rPr>
              <w:t xml:space="preserve"> значение, поэтому девушка была очень увлечена и писала с невероятной скоростью и страстью. Ее вдохновляло воспоминание о том моменте, когда она была невероятно счастлива. Машка Гвоздева чувствовала себя счастливой, когда у них взорвался испорченный синхрофазотрон и им дали новый.</w:t>
            </w:r>
          </w:p>
        </w:tc>
      </w:tr>
    </w:tbl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                         </w:t>
      </w:r>
    </w:p>
    <w:p w:rsidR="007A1D63" w:rsidRPr="008B7518" w:rsidRDefault="007A1D63" w:rsidP="008B7518">
      <w:pPr>
        <w:tabs>
          <w:tab w:val="left" w:pos="1695"/>
          <w:tab w:val="left" w:pos="1755"/>
        </w:tabs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ПРИМЕРЫ- ИЛЛЮСТРАЦИИ</w:t>
      </w:r>
    </w:p>
    <w:p w:rsidR="007A1D63" w:rsidRPr="008B7518" w:rsidRDefault="007A1D63" w:rsidP="008B7518">
      <w:pPr>
        <w:tabs>
          <w:tab w:val="left" w:pos="1695"/>
          <w:tab w:val="left" w:pos="1755"/>
        </w:tabs>
        <w:ind w:left="420"/>
        <w:rPr>
          <w:b/>
          <w:sz w:val="28"/>
          <w:szCs w:val="28"/>
        </w:rPr>
      </w:pPr>
    </w:p>
    <w:tbl>
      <w:tblPr>
        <w:tblW w:w="10314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10314"/>
      </w:tblGrid>
      <w:tr w:rsidR="007A1D63" w:rsidRPr="008B7518" w:rsidTr="008B7518">
        <w:tc>
          <w:tcPr>
            <w:tcW w:w="10314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Художественный текст</w:t>
            </w:r>
          </w:p>
        </w:tc>
      </w:tr>
      <w:tr w:rsidR="007A1D63" w:rsidRPr="008B7518" w:rsidTr="008B7518">
        <w:tc>
          <w:tcPr>
            <w:tcW w:w="1031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В центре внимания автора случай…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Писатель изображает (кого, что)…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Герой говорит: «</w:t>
            </w:r>
            <w:r w:rsidRPr="008B7518">
              <w:rPr>
                <w:rFonts w:ascii="Times New Roman" w:hAnsi="Times New Roman"/>
                <w:bCs/>
                <w:i/>
                <w:sz w:val="28"/>
                <w:szCs w:val="28"/>
              </w:rPr>
              <w:t>Цитата»</w:t>
            </w: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Стоит обратить внимание на мысли (слова, поступки) героя…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Особого внимания заслуживает такая художественная деталь, как…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Симпатии автора на стороне героя, который…</w:t>
            </w:r>
          </w:p>
        </w:tc>
      </w:tr>
    </w:tbl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ПОЯСНЕНИЕ К ПРИМЕРАМ</w:t>
      </w:r>
    </w:p>
    <w:p w:rsidR="007A1D63" w:rsidRPr="008B7518" w:rsidRDefault="007A1D63" w:rsidP="008B751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10314"/>
      </w:tblGrid>
      <w:tr w:rsidR="007A1D63" w:rsidRPr="008B7518" w:rsidTr="008B7518">
        <w:tc>
          <w:tcPr>
            <w:tcW w:w="10314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Художественный текст</w:t>
            </w:r>
          </w:p>
        </w:tc>
      </w:tr>
      <w:tr w:rsidR="007A1D63" w:rsidRPr="008B7518" w:rsidTr="008B7518">
        <w:tc>
          <w:tcPr>
            <w:tcW w:w="1031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 xml:space="preserve">Автор не случайно обращает наше внимание </w:t>
            </w:r>
            <w:proofErr w:type="gramStart"/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на</w:t>
            </w:r>
            <w:proofErr w:type="gramEnd"/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Поступок героя показывает, что…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Слова (мысли) героя позволяют понять…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Я думаю, описанная ситуация заслуживает особого внимания, потому что…</w:t>
            </w:r>
          </w:p>
          <w:p w:rsidR="007A1D63" w:rsidRPr="008B7518" w:rsidRDefault="007A1D63" w:rsidP="008B7518">
            <w:pPr>
              <w:pStyle w:val="a3"/>
              <w:tabs>
                <w:tab w:val="left" w:pos="1695"/>
                <w:tab w:val="left" w:pos="1755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Эти события автор описывает, чтобы…</w:t>
            </w:r>
          </w:p>
        </w:tc>
      </w:tr>
    </w:tbl>
    <w:p w:rsidR="007A1D63" w:rsidRPr="008B7518" w:rsidRDefault="007A1D63" w:rsidP="003301F8">
      <w:pPr>
        <w:tabs>
          <w:tab w:val="left" w:pos="1695"/>
          <w:tab w:val="left" w:pos="1755"/>
        </w:tabs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ind w:left="420"/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СМЫСЛОВАЯ СВЯЗЬ МЕЖДУ ПРИМЕРАМИ</w:t>
      </w:r>
    </w:p>
    <w:p w:rsidR="007A1D63" w:rsidRPr="008B7518" w:rsidRDefault="007A1D63" w:rsidP="008B7518">
      <w:pPr>
        <w:tabs>
          <w:tab w:val="left" w:pos="1695"/>
          <w:tab w:val="left" w:pos="1755"/>
        </w:tabs>
        <w:ind w:left="4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3391"/>
        <w:gridCol w:w="6923"/>
      </w:tblGrid>
      <w:tr w:rsidR="007A1D63" w:rsidRPr="008B7518" w:rsidTr="008B7518">
        <w:tc>
          <w:tcPr>
            <w:tcW w:w="3391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Смысловые отношения</w:t>
            </w:r>
          </w:p>
        </w:tc>
        <w:tc>
          <w:tcPr>
            <w:tcW w:w="6923" w:type="dxa"/>
            <w:shd w:val="clear" w:color="auto" w:fill="C0504D"/>
          </w:tcPr>
          <w:p w:rsidR="007A1D63" w:rsidRPr="008B7518" w:rsidRDefault="007A1D63" w:rsidP="003301F8">
            <w:pPr>
              <w:tabs>
                <w:tab w:val="left" w:pos="1695"/>
                <w:tab w:val="left" w:pos="1755"/>
              </w:tabs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Типовые конструкции</w:t>
            </w:r>
          </w:p>
        </w:tc>
      </w:tr>
      <w:tr w:rsidR="007A1D63" w:rsidRPr="008B7518" w:rsidTr="008B7518">
        <w:tc>
          <w:tcPr>
            <w:tcW w:w="33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Противопоставление</w:t>
            </w:r>
          </w:p>
        </w:tc>
        <w:tc>
          <w:tcPr>
            <w:tcW w:w="6923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Противопоставляя эти примеры (этих героев)</w:t>
            </w:r>
            <w:proofErr w:type="gramStart"/>
            <w:r w:rsidRPr="008B7518">
              <w:rPr>
                <w:sz w:val="28"/>
                <w:szCs w:val="28"/>
              </w:rPr>
              <w:t xml:space="preserve"> ,</w:t>
            </w:r>
            <w:proofErr w:type="gramEnd"/>
            <w:r w:rsidRPr="008B7518">
              <w:rPr>
                <w:sz w:val="28"/>
                <w:szCs w:val="28"/>
              </w:rPr>
              <w:t xml:space="preserve"> автор показывает</w:t>
            </w:r>
          </w:p>
        </w:tc>
      </w:tr>
      <w:tr w:rsidR="007A1D63" w:rsidRPr="008B7518" w:rsidTr="008B7518">
        <w:tc>
          <w:tcPr>
            <w:tcW w:w="3391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Сравнение, сопоставление</w:t>
            </w:r>
          </w:p>
        </w:tc>
        <w:tc>
          <w:tcPr>
            <w:tcW w:w="6923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Сравнивая эти примеры (точки зрения, героев), мы можем увидеть…</w:t>
            </w:r>
          </w:p>
        </w:tc>
      </w:tr>
      <w:tr w:rsidR="007A1D63" w:rsidRPr="008B7518" w:rsidTr="008B7518">
        <w:tc>
          <w:tcPr>
            <w:tcW w:w="33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Причина</w:t>
            </w:r>
          </w:p>
        </w:tc>
        <w:tc>
          <w:tcPr>
            <w:tcW w:w="6923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Что стало причиной этих событи</w:t>
            </w:r>
            <w:proofErr w:type="gramStart"/>
            <w:r w:rsidRPr="008B7518">
              <w:rPr>
                <w:sz w:val="28"/>
                <w:szCs w:val="28"/>
              </w:rPr>
              <w:t>й(</w:t>
            </w:r>
            <w:proofErr w:type="gramEnd"/>
            <w:r w:rsidRPr="008B7518">
              <w:rPr>
                <w:sz w:val="28"/>
                <w:szCs w:val="28"/>
              </w:rPr>
              <w:t xml:space="preserve"> поступков героя)? Об этом автор пишет далее.</w:t>
            </w:r>
          </w:p>
        </w:tc>
      </w:tr>
      <w:tr w:rsidR="007A1D63" w:rsidRPr="008B7518" w:rsidTr="008B7518">
        <w:tc>
          <w:tcPr>
            <w:tcW w:w="3391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Следствие, вывод</w:t>
            </w:r>
          </w:p>
        </w:tc>
        <w:tc>
          <w:tcPr>
            <w:tcW w:w="6923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Это рассуждение приводит автора к выводу о том, что…</w:t>
            </w:r>
          </w:p>
        </w:tc>
      </w:tr>
      <w:tr w:rsidR="007A1D63" w:rsidRPr="008B7518" w:rsidTr="008B7518">
        <w:tc>
          <w:tcPr>
            <w:tcW w:w="339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Уступка</w:t>
            </w:r>
          </w:p>
        </w:tc>
        <w:tc>
          <w:tcPr>
            <w:tcW w:w="6923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Несмотря на то, что все убеждены в правильности…., герой (автор) думает иначе.</w:t>
            </w:r>
          </w:p>
        </w:tc>
      </w:tr>
    </w:tbl>
    <w:p w:rsidR="007A1D63" w:rsidRPr="008B7518" w:rsidRDefault="007A1D63" w:rsidP="008B7518">
      <w:pPr>
        <w:tabs>
          <w:tab w:val="left" w:pos="1695"/>
          <w:tab w:val="left" w:pos="1755"/>
        </w:tabs>
        <w:ind w:left="420"/>
        <w:jc w:val="center"/>
        <w:rPr>
          <w:b/>
          <w:sz w:val="28"/>
          <w:szCs w:val="28"/>
        </w:rPr>
      </w:pPr>
    </w:p>
    <w:p w:rsidR="007A1D63" w:rsidRPr="008B7518" w:rsidRDefault="007A1D63" w:rsidP="008B7518">
      <w:pPr>
        <w:tabs>
          <w:tab w:val="left" w:pos="1695"/>
          <w:tab w:val="left" w:pos="1755"/>
        </w:tabs>
        <w:ind w:left="420"/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ГДЕ ОБОЗНАЧЕНА СВЯЗЬ МЕЖДУ ПРИМЕРАМИ?</w:t>
      </w:r>
    </w:p>
    <w:p w:rsidR="007A1D63" w:rsidRPr="008B7518" w:rsidRDefault="007A1D63" w:rsidP="008B7518">
      <w:pPr>
        <w:tabs>
          <w:tab w:val="left" w:pos="1695"/>
          <w:tab w:val="left" w:pos="1755"/>
        </w:tabs>
        <w:ind w:left="4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4077"/>
        <w:gridCol w:w="6237"/>
      </w:tblGrid>
      <w:tr w:rsidR="007A1D63" w:rsidRPr="008B7518" w:rsidTr="008B7518">
        <w:tc>
          <w:tcPr>
            <w:tcW w:w="4077" w:type="dxa"/>
            <w:shd w:val="clear" w:color="auto" w:fill="C0504D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  СВЯЗЬ</w:t>
            </w:r>
          </w:p>
        </w:tc>
        <w:tc>
          <w:tcPr>
            <w:tcW w:w="6237" w:type="dxa"/>
            <w:shd w:val="clear" w:color="auto" w:fill="C0504D"/>
          </w:tcPr>
          <w:p w:rsidR="007A1D63" w:rsidRPr="008B7518" w:rsidRDefault="007A1D63" w:rsidP="003301F8">
            <w:pPr>
              <w:tabs>
                <w:tab w:val="left" w:pos="1695"/>
                <w:tab w:val="left" w:pos="1755"/>
              </w:tabs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Речевые клише</w:t>
            </w:r>
          </w:p>
        </w:tc>
      </w:tr>
      <w:tr w:rsidR="007A1D63" w:rsidRPr="008B7518" w:rsidTr="008B7518">
        <w:tc>
          <w:tcPr>
            <w:tcW w:w="40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Указание на связь примеров как зачин в комментарии:</w:t>
            </w:r>
          </w:p>
        </w:tc>
        <w:tc>
          <w:tcPr>
            <w:tcW w:w="623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i/>
                <w:spacing w:val="3"/>
                <w:sz w:val="28"/>
                <w:szCs w:val="28"/>
              </w:rPr>
            </w:pPr>
            <w:r w:rsidRPr="008B7518">
              <w:rPr>
                <w:i/>
                <w:spacing w:val="3"/>
                <w:sz w:val="28"/>
                <w:szCs w:val="28"/>
              </w:rPr>
              <w:t>Чтобы найти ответ на поставленный вопрос, проследим за ходом авторской мысли.</w:t>
            </w:r>
            <w:r w:rsidRPr="008B7518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B7518">
              <w:rPr>
                <w:sz w:val="28"/>
                <w:szCs w:val="28"/>
              </w:rPr>
              <w:t xml:space="preserve">В.С.Токарева рассказывает о том, как ученики на уроке писали классное сочинение на тему «Самый счастливый день в моей жизни» (предложение№1). </w:t>
            </w:r>
            <w:r w:rsidRPr="008B7518">
              <w:rPr>
                <w:b/>
                <w:bCs/>
                <w:i/>
                <w:iCs/>
                <w:color w:val="000000"/>
                <w:sz w:val="28"/>
                <w:szCs w:val="28"/>
              </w:rPr>
              <w:t>(Пояснение к первому примеру)</w:t>
            </w:r>
            <w:r w:rsidRPr="008B7518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B7518">
              <w:rPr>
                <w:sz w:val="28"/>
                <w:szCs w:val="28"/>
              </w:rPr>
              <w:t xml:space="preserve">Если хорошенько задуматься то </w:t>
            </w:r>
            <w:r w:rsidRPr="008B7518">
              <w:rPr>
                <w:color w:val="303457"/>
                <w:sz w:val="28"/>
                <w:szCs w:val="28"/>
                <w:shd w:val="clear" w:color="auto" w:fill="F2F4F9"/>
              </w:rPr>
              <w:t xml:space="preserve"> </w:t>
            </w:r>
            <w:r w:rsidRPr="008B7518">
              <w:rPr>
                <w:sz w:val="28"/>
                <w:szCs w:val="28"/>
                <w:shd w:val="clear" w:color="auto" w:fill="F2F4F9"/>
              </w:rPr>
              <w:t>каждый из трех сотен шестидесяти пяти дней в году может быть  интересным, уникальным и неповторимым, полон разных событий. Но среди них есть особенные даты, которые значимы для людей и надолго запоминаются.</w:t>
            </w:r>
            <w:r w:rsidRPr="008B7518">
              <w:rPr>
                <w:i/>
                <w:spacing w:val="3"/>
                <w:sz w:val="28"/>
                <w:szCs w:val="28"/>
              </w:rPr>
              <w:t xml:space="preserve"> </w:t>
            </w:r>
            <w:r w:rsidRPr="008B7518">
              <w:rPr>
                <w:i/>
                <w:sz w:val="28"/>
                <w:szCs w:val="28"/>
              </w:rPr>
              <w:t xml:space="preserve"> </w:t>
            </w:r>
            <w:r w:rsidRPr="008B7518">
              <w:rPr>
                <w:sz w:val="28"/>
                <w:szCs w:val="28"/>
              </w:rPr>
              <w:t xml:space="preserve">  </w:t>
            </w:r>
          </w:p>
        </w:tc>
      </w:tr>
      <w:tr w:rsidR="007A1D63" w:rsidRPr="008B7518" w:rsidTr="008B7518">
        <w:tc>
          <w:tcPr>
            <w:tcW w:w="4077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Указание  на связь примеров при переходе от первого ко второму:</w:t>
            </w:r>
          </w:p>
        </w:tc>
        <w:tc>
          <w:tcPr>
            <w:tcW w:w="6237" w:type="dxa"/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</w:rPr>
            </w:pPr>
            <w:r w:rsidRPr="008B7518">
              <w:rPr>
                <w:i/>
                <w:spacing w:val="3"/>
                <w:sz w:val="28"/>
                <w:szCs w:val="28"/>
              </w:rPr>
              <w:t xml:space="preserve">Развивая эту тему, автор  </w:t>
            </w:r>
            <w:r w:rsidRPr="008B7518">
              <w:rPr>
                <w:sz w:val="28"/>
                <w:szCs w:val="28"/>
              </w:rPr>
              <w:t xml:space="preserve">обращает внимание читателя на то, что каждый учащийся размышлял о том, когда он чувствовал себя счастливым. </w:t>
            </w:r>
          </w:p>
        </w:tc>
      </w:tr>
      <w:tr w:rsidR="007A1D63" w:rsidRPr="008B7518" w:rsidTr="008B7518">
        <w:tc>
          <w:tcPr>
            <w:tcW w:w="40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tabs>
                <w:tab w:val="left" w:pos="1695"/>
                <w:tab w:val="left" w:pos="1755"/>
              </w:tabs>
              <w:rPr>
                <w:b/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>Указание на связь примеров как итог комментирования:</w:t>
            </w:r>
          </w:p>
        </w:tc>
        <w:tc>
          <w:tcPr>
            <w:tcW w:w="623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3301F8" w:rsidRDefault="007A1D63" w:rsidP="008B7518">
            <w:pPr>
              <w:tabs>
                <w:tab w:val="left" w:pos="1695"/>
                <w:tab w:val="left" w:pos="1755"/>
              </w:tabs>
              <w:rPr>
                <w:sz w:val="28"/>
                <w:szCs w:val="28"/>
                <w:bdr w:val="none" w:sz="0" w:space="0" w:color="auto" w:frame="1"/>
              </w:rPr>
            </w:pPr>
            <w:r w:rsidRPr="008B7518">
              <w:rPr>
                <w:i/>
                <w:sz w:val="28"/>
                <w:szCs w:val="28"/>
                <w:shd w:val="clear" w:color="auto" w:fill="FFFFFF"/>
              </w:rPr>
              <w:t xml:space="preserve">Оба приведённых примера, дополняя друг друга, </w:t>
            </w:r>
            <w:r w:rsidRPr="008B7518">
              <w:rPr>
                <w:i/>
                <w:iCs/>
                <w:sz w:val="28"/>
                <w:szCs w:val="28"/>
              </w:rPr>
              <w:t xml:space="preserve">подтверждают, что </w:t>
            </w:r>
            <w:r w:rsidRPr="008B7518">
              <w:rPr>
                <w:sz w:val="28"/>
                <w:szCs w:val="28"/>
              </w:rPr>
              <w:t xml:space="preserve"> </w:t>
            </w:r>
            <w:r w:rsidRPr="008B7518">
              <w:rPr>
                <w:sz w:val="28"/>
                <w:szCs w:val="28"/>
                <w:shd w:val="clear" w:color="auto" w:fill="F2F4F9"/>
              </w:rPr>
              <w:t xml:space="preserve"> самый счастливый день – это оказывается  день, который остаётся в памяти и дает множество </w:t>
            </w:r>
            <w:proofErr w:type="spellStart"/>
            <w:r w:rsidRPr="008B7518">
              <w:rPr>
                <w:sz w:val="28"/>
                <w:szCs w:val="28"/>
                <w:shd w:val="clear" w:color="auto" w:fill="F2F4F9"/>
              </w:rPr>
              <w:t>возможностей</w:t>
            </w:r>
            <w:proofErr w:type="gramStart"/>
            <w:r w:rsidRPr="008B7518">
              <w:rPr>
                <w:sz w:val="28"/>
                <w:szCs w:val="28"/>
                <w:shd w:val="clear" w:color="auto" w:fill="F2F4F9"/>
              </w:rPr>
              <w:t>.Э</w:t>
            </w:r>
            <w:proofErr w:type="gramEnd"/>
            <w:r w:rsidRPr="008B7518">
              <w:rPr>
                <w:sz w:val="28"/>
                <w:szCs w:val="28"/>
                <w:shd w:val="clear" w:color="auto" w:fill="F2F4F9"/>
              </w:rPr>
              <w:t>тот</w:t>
            </w:r>
            <w:proofErr w:type="spellEnd"/>
            <w:r w:rsidRPr="008B7518">
              <w:rPr>
                <w:sz w:val="28"/>
                <w:szCs w:val="28"/>
                <w:shd w:val="clear" w:color="auto" w:fill="F2F4F9"/>
              </w:rPr>
              <w:t xml:space="preserve">  день несет в себе что-то новое: опыт, впечатления, ощущения, открытия. Порой они неожиданные, нередко запланированные.  </w:t>
            </w:r>
            <w:r w:rsidRPr="008B7518">
              <w:rPr>
                <w:i/>
                <w:iCs/>
                <w:sz w:val="28"/>
                <w:szCs w:val="28"/>
              </w:rPr>
              <w:t>Оба примера иллюстрируют одну мысль</w:t>
            </w:r>
            <w:r w:rsidRPr="008B7518">
              <w:rPr>
                <w:sz w:val="28"/>
                <w:szCs w:val="28"/>
                <w:shd w:val="clear" w:color="auto" w:fill="F2F4F9"/>
              </w:rPr>
              <w:t xml:space="preserve">: неважно, какой сегодня день, месяц, год,  выходной день или рабочий. Важно, что он был и оставил самое лучшее, замечательное.  Оказывается  совсем </w:t>
            </w:r>
            <w:r w:rsidRPr="008B7518">
              <w:rPr>
                <w:sz w:val="28"/>
                <w:szCs w:val="28"/>
              </w:rPr>
              <w:t xml:space="preserve"> неважно: нравится – не нравится учительнице, а </w:t>
            </w:r>
            <w:r w:rsidRPr="008B7518">
              <w:rPr>
                <w:sz w:val="28"/>
                <w:szCs w:val="28"/>
                <w:shd w:val="clear" w:color="auto" w:fill="F2F4F9"/>
              </w:rPr>
              <w:t xml:space="preserve">самое главное – он был этот   счастливый день, и </w:t>
            </w:r>
            <w:r w:rsidRPr="008B7518">
              <w:rPr>
                <w:sz w:val="28"/>
                <w:szCs w:val="28"/>
                <w:shd w:val="clear" w:color="auto" w:fill="F2F4F9"/>
              </w:rPr>
              <w:lastRenderedPageBreak/>
              <w:t>девочку</w:t>
            </w:r>
            <w:r w:rsidRPr="008B7518">
              <w:rPr>
                <w:sz w:val="28"/>
                <w:szCs w:val="28"/>
                <w:bdr w:val="none" w:sz="0" w:space="0" w:color="auto" w:frame="1"/>
              </w:rPr>
              <w:t xml:space="preserve"> « все любили и откровенно … восхищались» ею.</w:t>
            </w:r>
          </w:p>
        </w:tc>
      </w:tr>
    </w:tbl>
    <w:p w:rsidR="007A1D63" w:rsidRPr="008B7518" w:rsidRDefault="007A1D63" w:rsidP="008B7518">
      <w:pPr>
        <w:rPr>
          <w:b/>
          <w:sz w:val="28"/>
          <w:szCs w:val="28"/>
        </w:rPr>
      </w:pPr>
    </w:p>
    <w:p w:rsidR="007A1D63" w:rsidRPr="003301F8" w:rsidRDefault="007A1D63" w:rsidP="003301F8">
      <w:pPr>
        <w:shd w:val="clear" w:color="auto" w:fill="FFFFFF"/>
        <w:jc w:val="center"/>
        <w:textAlignment w:val="baseline"/>
        <w:outlineLvl w:val="1"/>
        <w:rPr>
          <w:b/>
          <w:bCs/>
          <w:spacing w:val="-2"/>
          <w:sz w:val="28"/>
          <w:szCs w:val="28"/>
        </w:rPr>
      </w:pPr>
      <w:r w:rsidRPr="008B7518">
        <w:rPr>
          <w:b/>
          <w:bCs/>
          <w:spacing w:val="-2"/>
          <w:sz w:val="28"/>
          <w:szCs w:val="28"/>
        </w:rPr>
        <w:t>СМЫСЛОВАЯ СВЯЗЬ МЕЖДУ ПРИМЕРАМИ (КЛИШЕ)</w:t>
      </w:r>
    </w:p>
    <w:p w:rsidR="007A1D63" w:rsidRPr="008B7518" w:rsidRDefault="007A1D63" w:rsidP="008B7518">
      <w:pPr>
        <w:rPr>
          <w:color w:val="1A1A1A"/>
          <w:spacing w:val="3"/>
          <w:sz w:val="28"/>
          <w:szCs w:val="28"/>
        </w:rPr>
      </w:pPr>
      <w:r w:rsidRPr="008B7518">
        <w:rPr>
          <w:color w:val="1A1A1A"/>
          <w:spacing w:val="3"/>
          <w:sz w:val="28"/>
          <w:szCs w:val="28"/>
          <w:shd w:val="clear" w:color="auto" w:fill="FFFFFF"/>
        </w:rPr>
        <w:t>Указание на смысловую связь между примерами-иллюстрациями может быть выражено различными способами. Перечислим некоторые из них:</w:t>
      </w:r>
      <w:r w:rsidRPr="008B7518">
        <w:rPr>
          <w:color w:val="1A1A1A"/>
          <w:spacing w:val="3"/>
          <w:sz w:val="28"/>
          <w:szCs w:val="28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5529"/>
      </w:tblGrid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proofErr w:type="gramStart"/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Детализация</w:t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 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(Можно ли привести подробности?</w:t>
            </w:r>
            <w:proofErr w:type="gramEnd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Какие?)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proofErr w:type="gramEnd"/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так, например,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 ... укажем детали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gramStart"/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Указание на следствие</w:t>
            </w: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(Как это может сказаться на...?  </w:t>
            </w:r>
            <w:proofErr w:type="gramEnd"/>
          </w:p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Из чего это следует? </w:t>
            </w:r>
          </w:p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proofErr w:type="gramStart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Что  с этим связано?)</w:t>
            </w:r>
            <w:proofErr w:type="gramEnd"/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вот почему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Подтверждение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(Как это подтверждается автором?)</w:t>
            </w:r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в подтверждение этих мыслей автора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gramStart"/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Объяснение</w:t>
            </w: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(Почему? </w:t>
            </w:r>
            <w:proofErr w:type="gramEnd"/>
          </w:p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proofErr w:type="gramStart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Чем это можно объяснить?)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proofErr w:type="gramEnd"/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автор объясняет это тем, что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 ... объясняется это тем, что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Определение</w:t>
            </w: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(Что обозначает это слово?)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это слово автор понимает по-своему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...значение этого слова определяет...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Аналогия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(На что это похоже?)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как и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здесь прослеживается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 (обнаруживается)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gramStart"/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Выделение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(Что здесь главное? </w:t>
            </w:r>
            <w:proofErr w:type="gramEnd"/>
          </w:p>
          <w:p w:rsidR="007A1D63" w:rsidRPr="008B7518" w:rsidRDefault="007A1D63" w:rsidP="008B7518">
            <w:pPr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gramStart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Что автор (рассказчик) отмечает в первую очередь?)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proofErr w:type="gramEnd"/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автор текста фиксирует внимание...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автор текста обращает наше внимание </w:t>
            </w:r>
            <w:proofErr w:type="gramStart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на</w:t>
            </w:r>
            <w:proofErr w:type="gramEnd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</w:p>
        </w:tc>
      </w:tr>
      <w:tr w:rsidR="007A1D63" w:rsidRPr="008B7518" w:rsidTr="008B7518">
        <w:tc>
          <w:tcPr>
            <w:tcW w:w="4785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gramStart"/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t>Сопоставление и противопоставление</w:t>
            </w:r>
            <w:r w:rsidRPr="008B7518"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(С чем это сравнивается? </w:t>
            </w:r>
            <w:proofErr w:type="gramEnd"/>
          </w:p>
          <w:p w:rsidR="007A1D63" w:rsidRPr="008B7518" w:rsidRDefault="007A1D63" w:rsidP="008B7518">
            <w:pPr>
              <w:rPr>
                <w:b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gramStart"/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Чему это противопоставлено?)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proofErr w:type="gramEnd"/>
          </w:p>
        </w:tc>
        <w:tc>
          <w:tcPr>
            <w:tcW w:w="5529" w:type="dxa"/>
          </w:tcPr>
          <w:p w:rsidR="007A1D63" w:rsidRPr="008B7518" w:rsidRDefault="007A1D63" w:rsidP="008B7518">
            <w:pPr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 сравним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... автор противопоставляет ...</w:t>
            </w:r>
            <w:r w:rsidRPr="008B7518">
              <w:rPr>
                <w:color w:val="1A1A1A"/>
                <w:spacing w:val="3"/>
                <w:sz w:val="28"/>
                <w:szCs w:val="28"/>
              </w:rPr>
              <w:br/>
            </w:r>
            <w:r w:rsidRPr="008B7518">
              <w:rPr>
                <w:color w:val="1A1A1A"/>
                <w:spacing w:val="3"/>
                <w:sz w:val="28"/>
                <w:szCs w:val="28"/>
                <w:shd w:val="clear" w:color="auto" w:fill="FFFFFF"/>
              </w:rPr>
              <w:t> ... автор сравнивает ...</w:t>
            </w:r>
            <w:bookmarkStart w:id="0" w:name="bookmark14"/>
            <w:bookmarkEnd w:id="0"/>
          </w:p>
        </w:tc>
      </w:tr>
    </w:tbl>
    <w:p w:rsidR="007A1D63" w:rsidRPr="008B7518" w:rsidRDefault="007A1D63" w:rsidP="008B7518">
      <w:pPr>
        <w:rPr>
          <w:b/>
          <w:bCs/>
          <w:color w:val="1A1A1A"/>
          <w:spacing w:val="3"/>
          <w:sz w:val="28"/>
          <w:szCs w:val="28"/>
          <w:bdr w:val="none" w:sz="0" w:space="0" w:color="auto" w:frame="1"/>
          <w:shd w:val="clear" w:color="auto" w:fill="FFFFFF"/>
        </w:rPr>
      </w:pPr>
      <w:r w:rsidRPr="008B7518">
        <w:rPr>
          <w:color w:val="1A1A1A"/>
          <w:spacing w:val="3"/>
          <w:sz w:val="28"/>
          <w:szCs w:val="28"/>
        </w:rPr>
        <w:br/>
      </w:r>
      <w:r w:rsidRPr="008B7518">
        <w:rPr>
          <w:b/>
          <w:color w:val="FF3300"/>
          <w:sz w:val="28"/>
          <w:szCs w:val="28"/>
        </w:rPr>
        <w:t>ВНИМАНИЕ!</w:t>
      </w:r>
      <w:r w:rsidRPr="008B7518">
        <w:rPr>
          <w:sz w:val="28"/>
          <w:szCs w:val="28"/>
        </w:rPr>
        <w:t xml:space="preserve">  </w:t>
      </w:r>
      <w:r w:rsidRPr="008B7518">
        <w:rPr>
          <w:i/>
          <w:sz w:val="28"/>
          <w:szCs w:val="28"/>
        </w:rPr>
        <w:t>Комментарий – это вторая  часть Вашей работы, и  в сочинении Вы размещаете его после сформулированной проблемы.</w:t>
      </w:r>
      <w:r w:rsidRPr="008B7518">
        <w:rPr>
          <w:b/>
          <w:i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Если вы справились с поставленной задачей, вы удовлетворите критерию К</w:t>
      </w:r>
      <w:proofErr w:type="gramStart"/>
      <w:r w:rsidRPr="008B7518">
        <w:rPr>
          <w:i/>
          <w:sz w:val="28"/>
          <w:szCs w:val="28"/>
        </w:rPr>
        <w:t>2</w:t>
      </w:r>
      <w:proofErr w:type="gramEnd"/>
      <w:r w:rsidRPr="008B7518">
        <w:rPr>
          <w:i/>
          <w:sz w:val="28"/>
          <w:szCs w:val="28"/>
        </w:rPr>
        <w:t xml:space="preserve">  оценивания сочинения. Это самая дорогая часть работы, и оценивается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>6 баллами.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3301F8">
      <w:pPr>
        <w:autoSpaceDE w:val="0"/>
        <w:autoSpaceDN w:val="0"/>
        <w:adjustRightInd w:val="0"/>
        <w:ind w:right="-342"/>
        <w:jc w:val="center"/>
        <w:rPr>
          <w:i/>
          <w:color w:val="FF3300"/>
          <w:sz w:val="28"/>
          <w:szCs w:val="28"/>
        </w:rPr>
      </w:pPr>
      <w:r w:rsidRPr="008B7518">
        <w:rPr>
          <w:b/>
          <w:iCs/>
          <w:color w:val="FF3300"/>
          <w:sz w:val="28"/>
          <w:szCs w:val="28"/>
        </w:rPr>
        <w:t>!!!</w:t>
      </w:r>
      <w:r w:rsidR="003301F8" w:rsidRPr="003301F8">
        <w:rPr>
          <w:b/>
          <w:iCs/>
          <w:color w:val="FF3300"/>
          <w:sz w:val="28"/>
          <w:szCs w:val="28"/>
        </w:rPr>
        <w:t xml:space="preserve"> </w:t>
      </w:r>
      <w:r w:rsidRPr="008B7518">
        <w:rPr>
          <w:b/>
          <w:iCs/>
          <w:color w:val="FF3300"/>
          <w:sz w:val="28"/>
          <w:szCs w:val="28"/>
        </w:rPr>
        <w:t>Комментарий должен осуществляться с опорой на прочитанный текст!</w:t>
      </w:r>
    </w:p>
    <w:p w:rsidR="007A1D63" w:rsidRPr="008B7518" w:rsidRDefault="007A1D63" w:rsidP="008B7518">
      <w:pPr>
        <w:rPr>
          <w:i/>
          <w:sz w:val="28"/>
          <w:szCs w:val="28"/>
        </w:rPr>
      </w:pPr>
    </w:p>
    <w:p w:rsidR="007A1D63" w:rsidRPr="003301F8" w:rsidRDefault="003301F8" w:rsidP="003301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7A1D63" w:rsidRPr="008B7518">
        <w:rPr>
          <w:b/>
          <w:sz w:val="28"/>
          <w:szCs w:val="28"/>
          <w:lang w:val="en-US"/>
        </w:rPr>
        <w:t>V</w:t>
      </w:r>
      <w:r w:rsidR="007A1D63" w:rsidRPr="008B751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7A1D63" w:rsidRPr="008B7518">
        <w:rPr>
          <w:b/>
          <w:sz w:val="28"/>
          <w:szCs w:val="28"/>
        </w:rPr>
        <w:t>Определите позицию автора по выбранной вами проблеме.</w:t>
      </w:r>
    </w:p>
    <w:p w:rsidR="003301F8" w:rsidRPr="00624BC0" w:rsidRDefault="003301F8" w:rsidP="008B7518">
      <w:pPr>
        <w:rPr>
          <w:i/>
          <w:sz w:val="28"/>
          <w:szCs w:val="28"/>
        </w:rPr>
      </w:pP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Что значит сформулировать позицию автора? 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 </w:t>
      </w:r>
      <w:r w:rsidRPr="008B7518">
        <w:rPr>
          <w:sz w:val="28"/>
          <w:szCs w:val="28"/>
        </w:rPr>
        <w:t>Позиция автора - это итог размышлений, вывод, к которому приходит автор текста.  Мы знаем, что проблема текста – это вопрос, то позиция автора – это ответ на вопрос, поставленный в тексте, то, в чём автор видит решение проблемы.</w:t>
      </w:r>
      <w:r w:rsidRPr="008B7518">
        <w:rPr>
          <w:bCs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>Таким образом, проблема и позиция автора теснейшим образом связаны: проблема и позиция автора должны соотноситься как вопросно-ответное единство. Если этого не происходит логика изложения мысли в сочинении нарушена.</w:t>
      </w: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 xml:space="preserve">                              </w:t>
      </w: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 xml:space="preserve">                                          </w:t>
      </w:r>
      <w:r w:rsidRPr="008B7518">
        <w:rPr>
          <w:b/>
          <w:bCs/>
          <w:sz w:val="28"/>
          <w:szCs w:val="28"/>
        </w:rPr>
        <w:t>Проблема</w:t>
      </w:r>
    </w:p>
    <w:p w:rsidR="007A1D63" w:rsidRPr="008B7518" w:rsidRDefault="00221319" w:rsidP="008B751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 id="_x0000_s1040" type="#_x0000_t67" style="position:absolute;margin-left:164.3pt;margin-top:18.1pt;width:25.15pt;height:22.55pt;z-index:251674624" fillcolor="red" strokecolor="#f30" strokeweight="3pt">
            <v:shadow on="t" type="perspective" color="#3f3151" opacity=".5" offset="1pt" offset2="-1pt"/>
            <v:textbox style="layout-flow:vertical-ideographic"/>
          </v:shape>
        </w:pict>
      </w:r>
      <w:r w:rsidR="007A1D63" w:rsidRPr="008B7518">
        <w:rPr>
          <w:b/>
          <w:bCs/>
          <w:sz w:val="28"/>
          <w:szCs w:val="28"/>
        </w:rPr>
        <w:t xml:space="preserve">                                            (вопрос)</w:t>
      </w:r>
    </w:p>
    <w:p w:rsidR="007A1D63" w:rsidRPr="008B7518" w:rsidRDefault="007A1D63" w:rsidP="008B7518">
      <w:pPr>
        <w:rPr>
          <w:bCs/>
          <w:sz w:val="28"/>
          <w:szCs w:val="28"/>
        </w:rPr>
      </w:pPr>
    </w:p>
    <w:p w:rsidR="007A1D63" w:rsidRPr="008B7518" w:rsidRDefault="007A1D63" w:rsidP="008B7518">
      <w:pPr>
        <w:rPr>
          <w:bCs/>
          <w:sz w:val="28"/>
          <w:szCs w:val="28"/>
        </w:rPr>
      </w:pPr>
    </w:p>
    <w:p w:rsidR="007A1D63" w:rsidRPr="008B7518" w:rsidRDefault="007A1D63" w:rsidP="008B7518">
      <w:pPr>
        <w:rPr>
          <w:bCs/>
          <w:sz w:val="28"/>
          <w:szCs w:val="28"/>
        </w:rPr>
      </w:pPr>
      <w:r w:rsidRPr="008B7518">
        <w:rPr>
          <w:b/>
          <w:bCs/>
          <w:sz w:val="28"/>
          <w:szCs w:val="28"/>
        </w:rPr>
        <w:t xml:space="preserve">                                      Позиция автора</w:t>
      </w:r>
    </w:p>
    <w:p w:rsidR="007A1D63" w:rsidRPr="008B7518" w:rsidRDefault="007A1D63" w:rsidP="008B7518">
      <w:pPr>
        <w:pStyle w:val="Style5"/>
        <w:widowControl/>
        <w:spacing w:line="240" w:lineRule="auto"/>
        <w:ind w:firstLine="0"/>
        <w:jc w:val="left"/>
        <w:rPr>
          <w:rStyle w:val="FontStyle63"/>
          <w:b/>
          <w:i/>
          <w:sz w:val="28"/>
          <w:szCs w:val="28"/>
        </w:rPr>
      </w:pPr>
      <w:r w:rsidRPr="008B7518">
        <w:rPr>
          <w:b/>
          <w:bCs/>
          <w:sz w:val="28"/>
          <w:szCs w:val="28"/>
        </w:rPr>
        <w:t xml:space="preserve">                                             (ответ)</w:t>
      </w:r>
      <w:r w:rsidRPr="008B7518">
        <w:rPr>
          <w:rStyle w:val="FontStyle63"/>
          <w:b/>
          <w:i/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 xml:space="preserve">Как  проявляется позиция автора? </w:t>
      </w:r>
    </w:p>
    <w:p w:rsidR="007A1D63" w:rsidRPr="003301F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Позиция автора </w:t>
      </w:r>
      <w:proofErr w:type="gramStart"/>
      <w:r w:rsidRPr="008B7518">
        <w:rPr>
          <w:sz w:val="28"/>
          <w:szCs w:val="28"/>
        </w:rPr>
        <w:t>проявляется</w:t>
      </w:r>
      <w:proofErr w:type="gramEnd"/>
      <w:r w:rsidRPr="008B7518">
        <w:rPr>
          <w:sz w:val="28"/>
          <w:szCs w:val="28"/>
        </w:rPr>
        <w:t xml:space="preserve"> прежде всего в отношении автора к изображаемым явлениям, событиям, героям и их поступкам. Следовательно, читая текст, обращайте внимание на языковые средства, в которых выражается отношение автора к предмету изображения. </w:t>
      </w:r>
    </w:p>
    <w:p w:rsidR="003301F8" w:rsidRPr="00624BC0" w:rsidRDefault="003301F8" w:rsidP="008B7518">
      <w:pPr>
        <w:rPr>
          <w:b/>
          <w:sz w:val="28"/>
          <w:szCs w:val="28"/>
        </w:rPr>
      </w:pPr>
    </w:p>
    <w:p w:rsidR="007A1D63" w:rsidRPr="008B7518" w:rsidRDefault="007A1D63" w:rsidP="008B7518">
      <w:pPr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Способы выражения позиции автора</w:t>
      </w:r>
    </w:p>
    <w:p w:rsidR="007A1D63" w:rsidRPr="008B7518" w:rsidRDefault="007A1D63" w:rsidP="008B75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автор может заявлять о своём отношении к поднятой проблеме прямо, словесно полно выразив его в тексте;</w:t>
      </w:r>
    </w:p>
    <w:p w:rsidR="007A1D63" w:rsidRPr="008B7518" w:rsidRDefault="007A1D63" w:rsidP="008B75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B7518">
        <w:rPr>
          <w:rFonts w:ascii="Times New Roman" w:hAnsi="Times New Roman"/>
          <w:sz w:val="28"/>
          <w:szCs w:val="28"/>
        </w:rPr>
        <w:t>позиция автора может на быть выражена прямо, и тогда мы определяем её по косвенным признакам (</w:t>
      </w:r>
      <w:r w:rsidRPr="008B7518">
        <w:rPr>
          <w:rFonts w:ascii="Times New Roman" w:hAnsi="Times New Roman"/>
          <w:i/>
          <w:sz w:val="28"/>
          <w:szCs w:val="28"/>
        </w:rPr>
        <w:t>чаще всего по каким – либо словам и отдельным репликам</w:t>
      </w:r>
      <w:r w:rsidRPr="008B7518">
        <w:rPr>
          <w:rFonts w:ascii="Times New Roman" w:hAnsi="Times New Roman"/>
          <w:sz w:val="28"/>
          <w:szCs w:val="28"/>
        </w:rPr>
        <w:t>).</w:t>
      </w:r>
      <w:proofErr w:type="gramEnd"/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В случае если позиция автора не заявлена прямо,  определить её вам может помочь </w:t>
      </w:r>
      <w:r w:rsidRPr="008B7518">
        <w:rPr>
          <w:i/>
          <w:sz w:val="28"/>
          <w:szCs w:val="28"/>
        </w:rPr>
        <w:t xml:space="preserve">отношение автора </w:t>
      </w:r>
      <w:r w:rsidRPr="008B7518">
        <w:rPr>
          <w:sz w:val="28"/>
          <w:szCs w:val="28"/>
        </w:rPr>
        <w:t>к поднятой проблеме:</w:t>
      </w:r>
    </w:p>
    <w:p w:rsidR="007A1D63" w:rsidRPr="008B7518" w:rsidRDefault="007A1D63" w:rsidP="008B75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позитивное (положительное);</w:t>
      </w:r>
    </w:p>
    <w:p w:rsidR="007A1D63" w:rsidRPr="008B7518" w:rsidRDefault="007A1D63" w:rsidP="008B75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негативное (отрицательное);</w:t>
      </w:r>
    </w:p>
    <w:p w:rsidR="007A1D63" w:rsidRPr="008B7518" w:rsidRDefault="007A1D63" w:rsidP="008B75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нейтральное;</w:t>
      </w:r>
    </w:p>
    <w:p w:rsidR="007A1D63" w:rsidRPr="008B7518" w:rsidRDefault="007A1D63" w:rsidP="008B75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двойственное;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sz w:val="28"/>
          <w:szCs w:val="28"/>
        </w:rPr>
        <w:t xml:space="preserve">Учитывается также, каково </w:t>
      </w:r>
      <w:r w:rsidRPr="008B7518">
        <w:rPr>
          <w:i/>
          <w:sz w:val="28"/>
          <w:szCs w:val="28"/>
        </w:rPr>
        <w:t xml:space="preserve">настроение автора.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Это может быть:</w:t>
      </w:r>
    </w:p>
    <w:p w:rsidR="007A1D63" w:rsidRPr="008B7518" w:rsidRDefault="007A1D63" w:rsidP="008B751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ирония;</w:t>
      </w:r>
    </w:p>
    <w:p w:rsidR="007A1D63" w:rsidRPr="008B7518" w:rsidRDefault="007A1D63" w:rsidP="008B751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сарказм;</w:t>
      </w:r>
    </w:p>
    <w:p w:rsidR="007A1D63" w:rsidRPr="008B7518" w:rsidRDefault="007A1D63" w:rsidP="008B751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грустная, печальная тональность;</w:t>
      </w:r>
    </w:p>
    <w:p w:rsidR="007A1D63" w:rsidRPr="008B7518" w:rsidRDefault="007A1D63" w:rsidP="008B751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радостная тональность;</w:t>
      </w:r>
    </w:p>
    <w:p w:rsidR="007A1D63" w:rsidRPr="008B7518" w:rsidRDefault="007A1D63" w:rsidP="008B751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t>оптимистичный настрой;</w:t>
      </w:r>
    </w:p>
    <w:p w:rsidR="007A1D63" w:rsidRPr="008B7518" w:rsidRDefault="007A1D63" w:rsidP="008B751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B7518">
        <w:rPr>
          <w:rFonts w:ascii="Times New Roman" w:hAnsi="Times New Roman"/>
          <w:sz w:val="28"/>
          <w:szCs w:val="28"/>
        </w:rPr>
        <w:lastRenderedPageBreak/>
        <w:t>пессимистический настрой.</w:t>
      </w:r>
    </w:p>
    <w:p w:rsidR="007A1D63" w:rsidRPr="008B7518" w:rsidRDefault="007A1D63" w:rsidP="008B7518">
      <w:pPr>
        <w:ind w:left="360"/>
        <w:rPr>
          <w:sz w:val="28"/>
          <w:szCs w:val="28"/>
        </w:rPr>
      </w:pPr>
      <w:r w:rsidRPr="008B7518">
        <w:rPr>
          <w:sz w:val="28"/>
          <w:szCs w:val="28"/>
        </w:rPr>
        <w:t xml:space="preserve">            </w:t>
      </w:r>
    </w:p>
    <w:p w:rsidR="007A1D63" w:rsidRPr="008B7518" w:rsidRDefault="007A1D63" w:rsidP="008B7518">
      <w:pPr>
        <w:ind w:left="360"/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Средства выражения позиции автора</w:t>
      </w:r>
    </w:p>
    <w:p w:rsidR="007A1D63" w:rsidRPr="008B7518" w:rsidRDefault="007A1D63" w:rsidP="008B7518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2488"/>
        <w:gridCol w:w="7826"/>
      </w:tblGrid>
      <w:tr w:rsidR="007A1D63" w:rsidRPr="008B7518" w:rsidTr="008B7518">
        <w:tc>
          <w:tcPr>
            <w:tcW w:w="2488" w:type="dxa"/>
            <w:shd w:val="clear" w:color="auto" w:fill="C0504D"/>
          </w:tcPr>
          <w:p w:rsidR="007A1D63" w:rsidRPr="008B7518" w:rsidRDefault="007A1D63" w:rsidP="008B7518">
            <w:pPr>
              <w:rPr>
                <w:b/>
                <w:bCs/>
                <w:i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FFFFFF"/>
                <w:sz w:val="28"/>
                <w:szCs w:val="28"/>
              </w:rPr>
              <w:t>Слова-маркеры</w:t>
            </w:r>
          </w:p>
        </w:tc>
        <w:tc>
          <w:tcPr>
            <w:tcW w:w="7826" w:type="dxa"/>
            <w:shd w:val="clear" w:color="auto" w:fill="C0504D"/>
          </w:tcPr>
          <w:p w:rsidR="003301F8" w:rsidRPr="00624BC0" w:rsidRDefault="007A1D63" w:rsidP="003301F8">
            <w:pPr>
              <w:jc w:val="center"/>
              <w:rPr>
                <w:b/>
                <w:bCs/>
                <w:i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Авторская позиция может быть выражена с помощью различных слов-маркеров: </w:t>
            </w:r>
            <w:r w:rsidRPr="008B7518">
              <w:rPr>
                <w:b/>
                <w:bCs/>
                <w:i/>
                <w:color w:val="FFFFFF"/>
                <w:sz w:val="28"/>
                <w:szCs w:val="28"/>
              </w:rPr>
              <w:t xml:space="preserve">главное, </w:t>
            </w:r>
          </w:p>
          <w:p w:rsidR="007A1D63" w:rsidRPr="008B7518" w:rsidRDefault="007A1D63" w:rsidP="003301F8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i/>
                <w:color w:val="FFFFFF"/>
                <w:sz w:val="28"/>
                <w:szCs w:val="28"/>
              </w:rPr>
              <w:t>самое важное, надо, нужно.</w:t>
            </w:r>
          </w:p>
        </w:tc>
      </w:tr>
      <w:tr w:rsidR="007A1D63" w:rsidRPr="008B7518" w:rsidTr="008B7518">
        <w:tc>
          <w:tcPr>
            <w:tcW w:w="24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/>
                <w:bCs/>
                <w:i/>
                <w:sz w:val="28"/>
                <w:szCs w:val="28"/>
              </w:rPr>
              <w:t>Оценочная лексика</w:t>
            </w:r>
          </w:p>
        </w:tc>
        <w:tc>
          <w:tcPr>
            <w:tcW w:w="7826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proofErr w:type="gramStart"/>
            <w:r w:rsidRPr="008B7518">
              <w:rPr>
                <w:sz w:val="28"/>
                <w:szCs w:val="28"/>
              </w:rPr>
              <w:t xml:space="preserve">Оценочная лексика – слова, выражающие оценку различных явлений реальной действительности: </w:t>
            </w:r>
            <w:r w:rsidRPr="008B7518">
              <w:rPr>
                <w:i/>
                <w:sz w:val="28"/>
                <w:szCs w:val="28"/>
              </w:rPr>
              <w:t xml:space="preserve">отличный, прекрасный, превосходный, чудесный, изумительный, роскошный, великолепный – </w:t>
            </w:r>
            <w:r w:rsidRPr="008B7518">
              <w:rPr>
                <w:sz w:val="28"/>
                <w:szCs w:val="28"/>
              </w:rPr>
              <w:t xml:space="preserve">положительная лексика; </w:t>
            </w:r>
            <w:r w:rsidRPr="008B7518">
              <w:rPr>
                <w:i/>
                <w:sz w:val="28"/>
                <w:szCs w:val="28"/>
              </w:rPr>
              <w:t xml:space="preserve">скверный, гадкий, отвратительный, безобразный, наглый, нахальный, противный – </w:t>
            </w:r>
            <w:r w:rsidRPr="008B7518">
              <w:rPr>
                <w:sz w:val="28"/>
                <w:szCs w:val="28"/>
              </w:rPr>
              <w:t>отрицательная оценка.</w:t>
            </w:r>
            <w:proofErr w:type="gramEnd"/>
          </w:p>
        </w:tc>
      </w:tr>
      <w:tr w:rsidR="007A1D63" w:rsidRPr="008B7518" w:rsidTr="008B7518">
        <w:tc>
          <w:tcPr>
            <w:tcW w:w="2488" w:type="dxa"/>
          </w:tcPr>
          <w:p w:rsidR="007A1D63" w:rsidRPr="008B7518" w:rsidRDefault="007A1D63" w:rsidP="008B7518">
            <w:pPr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/>
                <w:bCs/>
                <w:i/>
                <w:sz w:val="28"/>
                <w:szCs w:val="28"/>
              </w:rPr>
              <w:t>Средства выразительности</w:t>
            </w:r>
          </w:p>
        </w:tc>
        <w:tc>
          <w:tcPr>
            <w:tcW w:w="7826" w:type="dxa"/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Отношение автора могут передаваться различными средствами выразительности</w:t>
            </w:r>
            <w:r w:rsidRPr="008B7518">
              <w:rPr>
                <w:i/>
                <w:sz w:val="28"/>
                <w:szCs w:val="28"/>
              </w:rPr>
              <w:t>: метафора, эпитет, риторическое восклицание.</w:t>
            </w:r>
          </w:p>
        </w:tc>
      </w:tr>
      <w:tr w:rsidR="007A1D63" w:rsidRPr="008B7518" w:rsidTr="008B7518">
        <w:tc>
          <w:tcPr>
            <w:tcW w:w="24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/>
                <w:bCs/>
                <w:i/>
                <w:sz w:val="28"/>
                <w:szCs w:val="28"/>
              </w:rPr>
              <w:t>Вводные слова</w:t>
            </w:r>
          </w:p>
        </w:tc>
        <w:tc>
          <w:tcPr>
            <w:tcW w:w="7826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Вводные слова могут выражать чувство-отношение автора.</w:t>
            </w:r>
          </w:p>
        </w:tc>
      </w:tr>
      <w:tr w:rsidR="007A1D63" w:rsidRPr="008B7518" w:rsidTr="008B7518">
        <w:tc>
          <w:tcPr>
            <w:tcW w:w="2488" w:type="dxa"/>
          </w:tcPr>
          <w:p w:rsidR="007A1D63" w:rsidRPr="008B7518" w:rsidRDefault="007A1D63" w:rsidP="008B7518">
            <w:pPr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/>
                <w:bCs/>
                <w:i/>
                <w:sz w:val="28"/>
                <w:szCs w:val="28"/>
              </w:rPr>
              <w:t>Побудительные предложения</w:t>
            </w:r>
          </w:p>
        </w:tc>
        <w:tc>
          <w:tcPr>
            <w:tcW w:w="7826" w:type="dxa"/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r w:rsidRPr="008B7518">
              <w:rPr>
                <w:sz w:val="28"/>
                <w:szCs w:val="28"/>
              </w:rPr>
              <w:t>Побудительные предложения содержат в себе различные призывы автора, обращённые к читателю.</w:t>
            </w:r>
          </w:p>
        </w:tc>
      </w:tr>
    </w:tbl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rPr>
          <w:b/>
          <w:i/>
          <w:color w:val="FF0000"/>
          <w:sz w:val="28"/>
          <w:szCs w:val="28"/>
        </w:rPr>
      </w:pPr>
      <w:r w:rsidRPr="008B7518">
        <w:rPr>
          <w:b/>
          <w:i/>
          <w:color w:val="FF0000"/>
          <w:sz w:val="28"/>
          <w:szCs w:val="28"/>
        </w:rPr>
        <w:t>Как может быть выражена авторская позиция в  художественном  тексте?</w:t>
      </w:r>
    </w:p>
    <w:p w:rsidR="007A1D63" w:rsidRPr="008B7518" w:rsidRDefault="007A1D63" w:rsidP="008B7518">
      <w:pPr>
        <w:numPr>
          <w:ilvl w:val="0"/>
          <w:numId w:val="15"/>
        </w:numPr>
        <w:rPr>
          <w:sz w:val="28"/>
          <w:szCs w:val="28"/>
          <w:shd w:val="clear" w:color="auto" w:fill="FFFFFF"/>
        </w:rPr>
      </w:pPr>
      <w:r w:rsidRPr="008B7518">
        <w:rPr>
          <w:sz w:val="28"/>
          <w:szCs w:val="28"/>
        </w:rPr>
        <w:t>К счастливым подросткам  можно отнести разные дни своей жизни, но по-настоящему ребенок счастлив, когда он в кругу семьи, его все любят и он любит всех.</w:t>
      </w:r>
      <w:r w:rsidRPr="008B7518">
        <w:rPr>
          <w:bCs/>
          <w:sz w:val="28"/>
          <w:szCs w:val="28"/>
          <w:shd w:val="clear" w:color="auto" w:fill="FFFFFF"/>
        </w:rPr>
        <w:t xml:space="preserve"> </w:t>
      </w:r>
    </w:p>
    <w:p w:rsidR="007A1D63" w:rsidRPr="008B7518" w:rsidRDefault="007A1D63" w:rsidP="008B7518">
      <w:pPr>
        <w:numPr>
          <w:ilvl w:val="0"/>
          <w:numId w:val="15"/>
        </w:numPr>
        <w:rPr>
          <w:sz w:val="28"/>
          <w:szCs w:val="28"/>
          <w:shd w:val="clear" w:color="auto" w:fill="FFFFFF"/>
        </w:rPr>
      </w:pPr>
      <w:r w:rsidRPr="008B7518">
        <w:rPr>
          <w:sz w:val="28"/>
          <w:szCs w:val="28"/>
        </w:rPr>
        <w:t>Сделать такой выбор в подростковом возрасте нелегко. Но, сделав правильный выбор, ты воспитываешь в себе с юных лет качества высоконравственного, честного человека. И от этого чувствуешь себя счастливым.</w:t>
      </w:r>
    </w:p>
    <w:p w:rsidR="007A1D63" w:rsidRPr="008B7518" w:rsidRDefault="007A1D63" w:rsidP="008B7518">
      <w:pPr>
        <w:numPr>
          <w:ilvl w:val="0"/>
          <w:numId w:val="15"/>
        </w:numPr>
        <w:rPr>
          <w:sz w:val="28"/>
          <w:szCs w:val="28"/>
          <w:shd w:val="clear" w:color="auto" w:fill="FFFFFF"/>
        </w:rPr>
      </w:pPr>
      <w:r w:rsidRPr="008B7518">
        <w:rPr>
          <w:sz w:val="28"/>
          <w:szCs w:val="28"/>
        </w:rPr>
        <w:t>Только ребенок, воспитанный в любви, может быть счастливым.</w:t>
      </w:r>
    </w:p>
    <w:p w:rsidR="007A1D63" w:rsidRPr="008B7518" w:rsidRDefault="007A1D63" w:rsidP="008B7518">
      <w:pPr>
        <w:numPr>
          <w:ilvl w:val="0"/>
          <w:numId w:val="15"/>
        </w:numPr>
        <w:rPr>
          <w:sz w:val="28"/>
          <w:szCs w:val="28"/>
          <w:shd w:val="clear" w:color="auto" w:fill="FFFFFF"/>
        </w:rPr>
      </w:pPr>
      <w:r w:rsidRPr="008B7518">
        <w:rPr>
          <w:sz w:val="28"/>
          <w:szCs w:val="28"/>
        </w:rPr>
        <w:t>Только с верой, что впереди будет много счастливых дней, вырастет высоконравственный, жизнелюбивый человек.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b/>
          <w:i/>
          <w:color w:val="FF0000"/>
          <w:sz w:val="28"/>
          <w:szCs w:val="28"/>
        </w:rPr>
        <w:t>!!!Можете использовать данные ниже обороты речи, которые вводят тезис, формулирующий главную мысль:</w:t>
      </w:r>
    </w:p>
    <w:p w:rsidR="007A1D63" w:rsidRPr="008B7518" w:rsidRDefault="007A1D63" w:rsidP="008B7518">
      <w:pPr>
        <w:framePr w:hSpace="180" w:wrap="around" w:vAnchor="text" w:hAnchor="margin" w:xAlign="center" w:y="450"/>
        <w:jc w:val="both"/>
        <w:rPr>
          <w:sz w:val="28"/>
          <w:szCs w:val="28"/>
        </w:rPr>
      </w:pPr>
      <w:r w:rsidRPr="008B7518">
        <w:rPr>
          <w:sz w:val="28"/>
          <w:szCs w:val="28"/>
        </w:rPr>
        <w:t xml:space="preserve">Главная задача В.С.Токаревой  - убедить читателя в том, что … </w:t>
      </w:r>
    </w:p>
    <w:p w:rsidR="007A1D63" w:rsidRPr="008B7518" w:rsidRDefault="007A1D63" w:rsidP="008B7518">
      <w:pPr>
        <w:framePr w:hSpace="180" w:wrap="around" w:vAnchor="text" w:hAnchor="margin" w:xAlign="center" w:y="450"/>
        <w:jc w:val="both"/>
        <w:rPr>
          <w:sz w:val="28"/>
          <w:szCs w:val="28"/>
        </w:rPr>
      </w:pPr>
      <w:r w:rsidRPr="008B7518">
        <w:rPr>
          <w:sz w:val="28"/>
          <w:szCs w:val="28"/>
        </w:rPr>
        <w:t>В.С.Токарева  стремиться донести до читателя мысль о том, что</w:t>
      </w:r>
      <w:r w:rsidRPr="008B7518">
        <w:rPr>
          <w:sz w:val="28"/>
          <w:szCs w:val="28"/>
          <w:shd w:val="clear" w:color="auto" w:fill="FAFCFB"/>
        </w:rPr>
        <w:t xml:space="preserve"> …</w:t>
      </w:r>
      <w:r w:rsidRPr="008B7518">
        <w:rPr>
          <w:sz w:val="28"/>
          <w:szCs w:val="28"/>
        </w:rPr>
        <w:t xml:space="preserve"> </w:t>
      </w:r>
    </w:p>
    <w:p w:rsidR="007A1D63" w:rsidRPr="008B7518" w:rsidRDefault="007A1D63" w:rsidP="008B7518">
      <w:pPr>
        <w:framePr w:hSpace="180" w:wrap="around" w:vAnchor="text" w:hAnchor="margin" w:xAlign="center" w:y="450"/>
        <w:jc w:val="both"/>
        <w:rPr>
          <w:sz w:val="28"/>
          <w:szCs w:val="28"/>
        </w:rPr>
      </w:pPr>
      <w:r w:rsidRPr="008B7518">
        <w:rPr>
          <w:sz w:val="28"/>
          <w:szCs w:val="28"/>
        </w:rPr>
        <w:t>По мнению автора</w:t>
      </w:r>
      <w:proofErr w:type="gramStart"/>
      <w:r w:rsidRPr="008B7518">
        <w:rPr>
          <w:sz w:val="28"/>
          <w:szCs w:val="28"/>
        </w:rPr>
        <w:t>,..</w:t>
      </w:r>
      <w:proofErr w:type="gramEnd"/>
    </w:p>
    <w:p w:rsidR="007A1D63" w:rsidRPr="008B7518" w:rsidRDefault="007A1D63" w:rsidP="008B7518">
      <w:pPr>
        <w:framePr w:hSpace="180" w:wrap="around" w:vAnchor="text" w:hAnchor="margin" w:xAlign="center" w:y="450"/>
        <w:jc w:val="both"/>
        <w:rPr>
          <w:sz w:val="28"/>
          <w:szCs w:val="28"/>
        </w:rPr>
      </w:pPr>
      <w:r w:rsidRPr="008B7518">
        <w:rPr>
          <w:sz w:val="28"/>
          <w:szCs w:val="28"/>
        </w:rPr>
        <w:t>Автор убежден:…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Позиция  В.С.Токаревой  состоит в утверждении мысли, что…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Позиция автора по затронутым вопросам очевидна: … 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Точка зрения автора состоит в следующем: …. </w:t>
      </w:r>
    </w:p>
    <w:p w:rsidR="007A1D63" w:rsidRPr="008B7518" w:rsidRDefault="007A1D63" w:rsidP="008B7518">
      <w:pPr>
        <w:rPr>
          <w:iCs/>
          <w:sz w:val="28"/>
          <w:szCs w:val="28"/>
        </w:rPr>
      </w:pPr>
      <w:r w:rsidRPr="008B7518">
        <w:rPr>
          <w:spacing w:val="3"/>
          <w:sz w:val="28"/>
          <w:szCs w:val="28"/>
        </w:rPr>
        <w:t>Автор убеждает нас в справедливости вывода о том</w:t>
      </w:r>
      <w:proofErr w:type="gramStart"/>
      <w:r w:rsidRPr="008B7518">
        <w:rPr>
          <w:spacing w:val="3"/>
          <w:sz w:val="28"/>
          <w:szCs w:val="28"/>
        </w:rPr>
        <w:t xml:space="preserve">,.. </w:t>
      </w:r>
      <w:r w:rsidRPr="008B7518">
        <w:rPr>
          <w:iCs/>
          <w:sz w:val="28"/>
          <w:szCs w:val="28"/>
        </w:rPr>
        <w:t xml:space="preserve"> </w:t>
      </w:r>
      <w:proofErr w:type="gramEnd"/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Автор высказывает мысль о том, что  …. </w:t>
      </w:r>
    </w:p>
    <w:p w:rsidR="007A1D63" w:rsidRPr="008B7518" w:rsidRDefault="007A1D63" w:rsidP="008B7518">
      <w:pPr>
        <w:rPr>
          <w:spacing w:val="3"/>
          <w:sz w:val="28"/>
          <w:szCs w:val="28"/>
        </w:rPr>
      </w:pP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b/>
          <w:color w:val="FF0000"/>
          <w:sz w:val="28"/>
          <w:szCs w:val="28"/>
        </w:rPr>
        <w:lastRenderedPageBreak/>
        <w:t>Имейте в виду!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Если вы справитесь с поставленной задачей, вы удовлетворите критерию К3 оценивания сочинения.</w:t>
      </w:r>
      <w:r w:rsidRPr="008B7518">
        <w:rPr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Это часть работы  оценивается 1 баллом.</w:t>
      </w:r>
    </w:p>
    <w:p w:rsidR="007A1D63" w:rsidRPr="008B7518" w:rsidRDefault="007A1D63" w:rsidP="008B751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7A1D63" w:rsidRPr="008B7518" w:rsidRDefault="003301F8" w:rsidP="003301F8">
      <w:pPr>
        <w:ind w:right="-47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7A1D63" w:rsidRPr="008B7518">
        <w:rPr>
          <w:b/>
          <w:sz w:val="28"/>
          <w:szCs w:val="28"/>
        </w:rPr>
        <w:t>. Выражаем своё мнение по сформулированной проблеме и</w:t>
      </w:r>
    </w:p>
    <w:p w:rsidR="007A1D63" w:rsidRPr="008B7518" w:rsidRDefault="007A1D63" w:rsidP="003301F8">
      <w:pPr>
        <w:ind w:right="-471"/>
        <w:jc w:val="center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>обосновываем отношение к позиции автора.</w:t>
      </w:r>
    </w:p>
    <w:p w:rsidR="007A1D63" w:rsidRPr="008B7518" w:rsidRDefault="007A1D63" w:rsidP="008B7518">
      <w:pPr>
        <w:ind w:right="-471"/>
        <w:jc w:val="both"/>
        <w:rPr>
          <w:b/>
          <w:bCs/>
          <w:sz w:val="28"/>
          <w:szCs w:val="28"/>
        </w:rPr>
      </w:pPr>
    </w:p>
    <w:p w:rsidR="003301F8" w:rsidRPr="00624BC0" w:rsidRDefault="007A1D63" w:rsidP="008B7518">
      <w:pPr>
        <w:ind w:right="-471"/>
        <w:rPr>
          <w:sz w:val="28"/>
          <w:szCs w:val="28"/>
        </w:rPr>
      </w:pPr>
      <w:r w:rsidRPr="008B7518">
        <w:rPr>
          <w:b/>
          <w:bCs/>
          <w:i/>
          <w:color w:val="FF0000"/>
          <w:sz w:val="28"/>
          <w:szCs w:val="28"/>
        </w:rPr>
        <w:t xml:space="preserve">Собственная позиция </w:t>
      </w:r>
      <w:r w:rsidRPr="008B7518">
        <w:rPr>
          <w:b/>
          <w:color w:val="FF0000"/>
          <w:sz w:val="28"/>
          <w:szCs w:val="28"/>
        </w:rPr>
        <w:t>-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sz w:val="28"/>
          <w:szCs w:val="28"/>
        </w:rPr>
        <w:t xml:space="preserve">мнение ученика  по проблеме исходного текста. </w:t>
      </w:r>
    </w:p>
    <w:p w:rsidR="007A1D63" w:rsidRPr="008B7518" w:rsidRDefault="007A1D63" w:rsidP="008B7518">
      <w:pPr>
        <w:ind w:right="-471"/>
        <w:rPr>
          <w:b/>
          <w:sz w:val="28"/>
          <w:szCs w:val="28"/>
        </w:rPr>
      </w:pPr>
      <w:r w:rsidRPr="008B7518">
        <w:rPr>
          <w:b/>
          <w:i/>
          <w:color w:val="FF0000"/>
          <w:sz w:val="28"/>
          <w:szCs w:val="28"/>
        </w:rPr>
        <w:t xml:space="preserve">Обоснование </w:t>
      </w:r>
      <w:r w:rsidRPr="008B7518">
        <w:rPr>
          <w:b/>
          <w:color w:val="FF0000"/>
          <w:sz w:val="28"/>
          <w:szCs w:val="28"/>
        </w:rPr>
        <w:t>-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sz w:val="28"/>
          <w:szCs w:val="28"/>
        </w:rPr>
        <w:t xml:space="preserve">это подтверждение </w:t>
      </w:r>
      <w:r w:rsidRPr="008B7518">
        <w:rPr>
          <w:bCs/>
          <w:sz w:val="28"/>
          <w:szCs w:val="28"/>
        </w:rPr>
        <w:t xml:space="preserve">истинности </w:t>
      </w:r>
      <w:r w:rsidRPr="008B7518">
        <w:rPr>
          <w:sz w:val="28"/>
          <w:szCs w:val="28"/>
        </w:rPr>
        <w:t>высказывания (тезиса), приведение убедительных аргументов или доводов, которые позволяют согласиться с высказыванием (тезисом)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b/>
          <w:i/>
          <w:color w:val="FF0000"/>
          <w:sz w:val="28"/>
          <w:szCs w:val="28"/>
        </w:rPr>
        <w:t>Обосновать</w:t>
      </w:r>
      <w:r w:rsidRPr="008B7518">
        <w:rPr>
          <w:b/>
          <w:color w:val="FF0000"/>
          <w:sz w:val="28"/>
          <w:szCs w:val="28"/>
        </w:rPr>
        <w:t xml:space="preserve"> 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sz w:val="28"/>
          <w:szCs w:val="28"/>
        </w:rPr>
        <w:t>какое-либо суждение означает привести другие, логически связанные с ним и поддерживающие его суждения.</w:t>
      </w:r>
    </w:p>
    <w:p w:rsidR="007A1D63" w:rsidRPr="008B7518" w:rsidRDefault="007A1D63" w:rsidP="008B7518">
      <w:pPr>
        <w:jc w:val="center"/>
        <w:rPr>
          <w:b/>
          <w:bCs/>
          <w:color w:val="FF3300"/>
          <w:sz w:val="28"/>
          <w:szCs w:val="28"/>
        </w:rPr>
      </w:pPr>
      <w:r w:rsidRPr="008B7518">
        <w:rPr>
          <w:b/>
          <w:bCs/>
          <w:sz w:val="28"/>
          <w:szCs w:val="28"/>
        </w:rPr>
        <w:t xml:space="preserve"> </w:t>
      </w:r>
      <w:r w:rsidRPr="008B7518">
        <w:rPr>
          <w:b/>
          <w:bCs/>
          <w:color w:val="FF3300"/>
          <w:sz w:val="28"/>
          <w:szCs w:val="28"/>
        </w:rPr>
        <w:t>Два способа</w:t>
      </w:r>
      <w:r w:rsidRPr="008B7518">
        <w:rPr>
          <w:rStyle w:val="a6"/>
          <w:b/>
          <w:bCs/>
          <w:color w:val="FF3300"/>
          <w:sz w:val="28"/>
          <w:szCs w:val="28"/>
        </w:rPr>
        <w:t xml:space="preserve"> </w:t>
      </w:r>
    </w:p>
    <w:p w:rsidR="007A1D63" w:rsidRPr="008B7518" w:rsidRDefault="007A1D63" w:rsidP="008B7518">
      <w:pPr>
        <w:widowControl w:val="0"/>
        <w:numPr>
          <w:ilvl w:val="0"/>
          <w:numId w:val="12"/>
        </w:numPr>
        <w:tabs>
          <w:tab w:val="left" w:pos="318"/>
        </w:tabs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>Подтвердить тезис (привести аргументы "за")</w:t>
      </w:r>
    </w:p>
    <w:p w:rsidR="007A1D63" w:rsidRPr="008B7518" w:rsidRDefault="007A1D63" w:rsidP="008B7518">
      <w:pPr>
        <w:numPr>
          <w:ilvl w:val="0"/>
          <w:numId w:val="12"/>
        </w:numPr>
        <w:rPr>
          <w:sz w:val="28"/>
          <w:szCs w:val="28"/>
        </w:rPr>
      </w:pPr>
      <w:r w:rsidRPr="008B7518">
        <w:rPr>
          <w:bCs/>
          <w:sz w:val="28"/>
          <w:szCs w:val="28"/>
        </w:rPr>
        <w:t>Опровергнуть тезис (</w:t>
      </w:r>
      <w:proofErr w:type="spellStart"/>
      <w:r w:rsidRPr="008B7518">
        <w:rPr>
          <w:bCs/>
          <w:sz w:val="28"/>
          <w:szCs w:val="28"/>
        </w:rPr>
        <w:t>контраргументация</w:t>
      </w:r>
      <w:proofErr w:type="spellEnd"/>
      <w:r w:rsidRPr="008B7518">
        <w:rPr>
          <w:bCs/>
          <w:sz w:val="28"/>
          <w:szCs w:val="28"/>
        </w:rPr>
        <w:t xml:space="preserve"> (аргументы "против»): доказать тезис, опровергая противоположный).</w:t>
      </w:r>
      <w:r w:rsidRPr="008B7518">
        <w:rPr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                                     </w:t>
      </w:r>
    </w:p>
    <w:p w:rsidR="007A1D63" w:rsidRPr="008B7518" w:rsidRDefault="007A1D63" w:rsidP="008B7518">
      <w:pPr>
        <w:jc w:val="center"/>
        <w:rPr>
          <w:b/>
          <w:color w:val="FF3300"/>
          <w:sz w:val="28"/>
          <w:szCs w:val="28"/>
        </w:rPr>
      </w:pPr>
      <w:r w:rsidRPr="008B7518">
        <w:rPr>
          <w:b/>
          <w:color w:val="FF3300"/>
          <w:sz w:val="28"/>
          <w:szCs w:val="28"/>
        </w:rPr>
        <w:t>АРГУМЕНТАЦИЯ</w:t>
      </w:r>
    </w:p>
    <w:p w:rsidR="007A1D63" w:rsidRPr="008B7518" w:rsidRDefault="007A1D63" w:rsidP="008B751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3085"/>
        <w:gridCol w:w="7229"/>
      </w:tblGrid>
      <w:tr w:rsidR="007A1D63" w:rsidRPr="008B7518" w:rsidTr="008B7518">
        <w:tc>
          <w:tcPr>
            <w:tcW w:w="10314" w:type="dxa"/>
            <w:gridSpan w:val="2"/>
            <w:shd w:val="clear" w:color="auto" w:fill="C0504D"/>
          </w:tcPr>
          <w:p w:rsidR="007A1D63" w:rsidRPr="008B7518" w:rsidRDefault="007A1D63" w:rsidP="008B7518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                                    Аргументы к пафосу</w:t>
            </w:r>
          </w:p>
        </w:tc>
      </w:tr>
      <w:tr w:rsidR="007A1D63" w:rsidRPr="008B7518" w:rsidTr="008B7518">
        <w:tc>
          <w:tcPr>
            <w:tcW w:w="1031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bCs/>
                <w:sz w:val="28"/>
                <w:szCs w:val="28"/>
              </w:rPr>
            </w:pPr>
            <w:r w:rsidRPr="008B7518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8B7518">
              <w:rPr>
                <w:bCs/>
                <w:sz w:val="28"/>
                <w:szCs w:val="28"/>
              </w:rPr>
              <w:t>Пишущий</w:t>
            </w:r>
            <w:proofErr w:type="gramEnd"/>
            <w:r w:rsidRPr="008B7518">
              <w:rPr>
                <w:bCs/>
                <w:sz w:val="28"/>
                <w:szCs w:val="28"/>
              </w:rPr>
              <w:t xml:space="preserve"> строит свою речь таким образом, чтобы вызвать у адресата определённые чувства, эмоции и сформировать определённое отношение к описываемому человеку, предмету, явлению.</w:t>
            </w:r>
          </w:p>
          <w:p w:rsidR="007A1D63" w:rsidRPr="008B7518" w:rsidRDefault="007A1D63" w:rsidP="008B7518">
            <w:pPr>
              <w:rPr>
                <w:b/>
                <w:bCs/>
                <w:sz w:val="28"/>
                <w:szCs w:val="28"/>
              </w:rPr>
            </w:pPr>
            <w:r w:rsidRPr="008B7518">
              <w:rPr>
                <w:bCs/>
                <w:sz w:val="28"/>
                <w:szCs w:val="28"/>
              </w:rPr>
              <w:t xml:space="preserve">  Подобная аргументация уместна в том случае, если речь идёт о ситуации, в которой предполагается эмоциональное отношение к чему-либо.</w:t>
            </w:r>
          </w:p>
        </w:tc>
      </w:tr>
      <w:tr w:rsidR="007A1D63" w:rsidRPr="008B7518" w:rsidTr="008B7518">
        <w:tc>
          <w:tcPr>
            <w:tcW w:w="3085" w:type="dxa"/>
          </w:tcPr>
          <w:p w:rsidR="007A1D63" w:rsidRPr="008B7518" w:rsidRDefault="007A1D63" w:rsidP="008B7518">
            <w:pPr>
              <w:rPr>
                <w:bCs/>
                <w:sz w:val="28"/>
                <w:szCs w:val="28"/>
              </w:rPr>
            </w:pPr>
            <w:r w:rsidRPr="008B7518">
              <w:rPr>
                <w:bCs/>
                <w:sz w:val="28"/>
                <w:szCs w:val="28"/>
              </w:rPr>
              <w:t>Аргументы к обещанию</w:t>
            </w:r>
          </w:p>
        </w:tc>
        <w:tc>
          <w:tcPr>
            <w:tcW w:w="7229" w:type="dxa"/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proofErr w:type="gramStart"/>
            <w:r w:rsidRPr="008B7518">
              <w:rPr>
                <w:sz w:val="28"/>
                <w:szCs w:val="28"/>
              </w:rPr>
              <w:t>предполагают указание на что-либо желательное, рассматриваемое как хорошее, например, общечеловеческие ценности: вежливость, сострадание, милосердие, справедливость, духовность, патриотизм, честь, долг, благородство.</w:t>
            </w:r>
            <w:proofErr w:type="gramEnd"/>
          </w:p>
        </w:tc>
      </w:tr>
      <w:tr w:rsidR="007A1D63" w:rsidRPr="008B7518" w:rsidTr="008B7518">
        <w:tc>
          <w:tcPr>
            <w:tcW w:w="308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rPr>
                <w:bCs/>
                <w:sz w:val="28"/>
                <w:szCs w:val="28"/>
              </w:rPr>
            </w:pPr>
            <w:r w:rsidRPr="008B7518">
              <w:rPr>
                <w:bCs/>
                <w:sz w:val="28"/>
                <w:szCs w:val="28"/>
              </w:rPr>
              <w:t>Аргументы к угрозе</w:t>
            </w:r>
          </w:p>
        </w:tc>
        <w:tc>
          <w:tcPr>
            <w:tcW w:w="7229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rPr>
                <w:sz w:val="28"/>
                <w:szCs w:val="28"/>
              </w:rPr>
            </w:pPr>
            <w:proofErr w:type="gramStart"/>
            <w:r w:rsidRPr="008B7518">
              <w:rPr>
                <w:sz w:val="28"/>
                <w:szCs w:val="28"/>
              </w:rPr>
              <w:t>указывают на что-либо нежелательное, оцениваемое как плохое, например, социальные пороки (расизм, коррупция, бюрократия), уродливые, неэтичные явления (насилие, жестокость, подлость, предательство).</w:t>
            </w:r>
            <w:proofErr w:type="gramEnd"/>
          </w:p>
        </w:tc>
      </w:tr>
    </w:tbl>
    <w:p w:rsidR="007A1D63" w:rsidRPr="008B7518" w:rsidRDefault="007A1D63" w:rsidP="008B7518">
      <w:pPr>
        <w:pStyle w:val="a3"/>
        <w:tabs>
          <w:tab w:val="left" w:pos="318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A1D63" w:rsidRDefault="007A1D63" w:rsidP="008B7518">
      <w:pPr>
        <w:pStyle w:val="a3"/>
        <w:tabs>
          <w:tab w:val="left" w:pos="318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8B7518">
        <w:rPr>
          <w:rFonts w:ascii="Times New Roman" w:hAnsi="Times New Roman"/>
          <w:b/>
          <w:bCs/>
          <w:sz w:val="28"/>
          <w:szCs w:val="28"/>
        </w:rPr>
        <w:t>Примеры обоснования</w:t>
      </w:r>
    </w:p>
    <w:p w:rsidR="003301F8" w:rsidRPr="003301F8" w:rsidRDefault="003301F8" w:rsidP="008B7518">
      <w:pPr>
        <w:pStyle w:val="a3"/>
        <w:tabs>
          <w:tab w:val="left" w:pos="318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3227"/>
        <w:gridCol w:w="7087"/>
      </w:tblGrid>
      <w:tr w:rsidR="007A1D63" w:rsidRPr="008B7518" w:rsidTr="003301F8">
        <w:tc>
          <w:tcPr>
            <w:tcW w:w="3227" w:type="dxa"/>
            <w:shd w:val="clear" w:color="auto" w:fill="C0504D"/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факты</w:t>
            </w:r>
          </w:p>
        </w:tc>
        <w:tc>
          <w:tcPr>
            <w:tcW w:w="7087" w:type="dxa"/>
            <w:shd w:val="clear" w:color="auto" w:fill="C0504D"/>
          </w:tcPr>
          <w:p w:rsidR="007A1D63" w:rsidRPr="008B7518" w:rsidRDefault="007A1D63" w:rsidP="008B7518">
            <w:pPr>
              <w:pStyle w:val="a3"/>
              <w:widowControl w:val="0"/>
              <w:tabs>
                <w:tab w:val="left" w:pos="3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реальное событие, явление, то, что действительно произошло;</w:t>
            </w:r>
          </w:p>
        </w:tc>
      </w:tr>
      <w:tr w:rsidR="007A1D63" w:rsidRPr="008B7518" w:rsidTr="003301F8">
        <w:tc>
          <w:tcPr>
            <w:tcW w:w="32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sz w:val="28"/>
                <w:szCs w:val="28"/>
              </w:rPr>
              <w:t>иллюстрации</w:t>
            </w:r>
          </w:p>
        </w:tc>
        <w:tc>
          <w:tcPr>
            <w:tcW w:w="708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3"/>
              <w:widowControl w:val="0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наглядно-описательная форма: можно использовать конкретный пример – сообщение о событии (в литературе, в жизни</w:t>
            </w:r>
            <w:proofErr w:type="gramStart"/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 xml:space="preserve"> )</w:t>
            </w:r>
            <w:proofErr w:type="gramEnd"/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 xml:space="preserve"> и  предположительный пример – рассуждение о том, что могло бы быть при определенных условиях;</w:t>
            </w:r>
          </w:p>
        </w:tc>
      </w:tr>
      <w:tr w:rsidR="007A1D63" w:rsidRPr="008B7518" w:rsidTr="003301F8">
        <w:tc>
          <w:tcPr>
            <w:tcW w:w="3227" w:type="dxa"/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опыт</w:t>
            </w:r>
          </w:p>
        </w:tc>
        <w:tc>
          <w:tcPr>
            <w:tcW w:w="7087" w:type="dxa"/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личный, конкретный, общечеловеческий, исторический, научный эксперимент, исследования;</w:t>
            </w:r>
          </w:p>
        </w:tc>
      </w:tr>
      <w:tr w:rsidR="007A1D63" w:rsidRPr="008B7518" w:rsidTr="003301F8">
        <w:tc>
          <w:tcPr>
            <w:tcW w:w="32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sz w:val="28"/>
                <w:szCs w:val="28"/>
              </w:rPr>
              <w:t>обращение к традициям,  авторитетным мнениям</w:t>
            </w:r>
          </w:p>
        </w:tc>
        <w:tc>
          <w:tcPr>
            <w:tcW w:w="708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мнения известных ученых, философов, писателей, общественных деятелей, специалистов – экспертов;</w:t>
            </w:r>
          </w:p>
        </w:tc>
      </w:tr>
      <w:tr w:rsidR="007A1D63" w:rsidRPr="008B7518" w:rsidTr="003301F8">
        <w:tc>
          <w:tcPr>
            <w:tcW w:w="3227" w:type="dxa"/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sz w:val="28"/>
                <w:szCs w:val="28"/>
              </w:rPr>
              <w:t>цитаты</w:t>
            </w:r>
          </w:p>
        </w:tc>
        <w:tc>
          <w:tcPr>
            <w:tcW w:w="7087" w:type="dxa"/>
          </w:tcPr>
          <w:p w:rsidR="007A1D63" w:rsidRPr="008B7518" w:rsidRDefault="007A1D63" w:rsidP="008B7518">
            <w:pPr>
              <w:pStyle w:val="a3"/>
              <w:widowControl w:val="0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из авторитетных источников;</w:t>
            </w:r>
          </w:p>
        </w:tc>
      </w:tr>
      <w:tr w:rsidR="007A1D63" w:rsidRPr="008B7518" w:rsidTr="003301F8">
        <w:tc>
          <w:tcPr>
            <w:tcW w:w="32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sz w:val="28"/>
                <w:szCs w:val="28"/>
              </w:rPr>
              <w:t>обращение к теоретическим знаниям, терминологии</w:t>
            </w:r>
          </w:p>
        </w:tc>
        <w:tc>
          <w:tcPr>
            <w:tcW w:w="7087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в науке, искусстве, культуре</w:t>
            </w:r>
          </w:p>
        </w:tc>
      </w:tr>
      <w:tr w:rsidR="007A1D63" w:rsidRPr="008B7518" w:rsidTr="003301F8">
        <w:tc>
          <w:tcPr>
            <w:tcW w:w="3227" w:type="dxa"/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/>
                <w:bCs/>
                <w:sz w:val="28"/>
                <w:szCs w:val="28"/>
              </w:rPr>
              <w:t>обращение к логике</w:t>
            </w:r>
          </w:p>
        </w:tc>
        <w:tc>
          <w:tcPr>
            <w:tcW w:w="7087" w:type="dxa"/>
          </w:tcPr>
          <w:p w:rsidR="007A1D63" w:rsidRPr="008B7518" w:rsidRDefault="007A1D63" w:rsidP="008B7518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B7518">
              <w:rPr>
                <w:rFonts w:ascii="Times New Roman" w:hAnsi="Times New Roman"/>
                <w:bCs/>
                <w:sz w:val="28"/>
                <w:szCs w:val="28"/>
              </w:rPr>
              <w:t>индукция, дедукция</w:t>
            </w:r>
          </w:p>
        </w:tc>
      </w:tr>
    </w:tbl>
    <w:p w:rsidR="007A1D63" w:rsidRPr="008B7518" w:rsidRDefault="007A1D63" w:rsidP="008B7518">
      <w:pPr>
        <w:pStyle w:val="a3"/>
        <w:tabs>
          <w:tab w:val="left" w:pos="318"/>
        </w:tabs>
        <w:spacing w:after="0" w:line="240" w:lineRule="auto"/>
        <w:ind w:left="780"/>
        <w:rPr>
          <w:rFonts w:ascii="Times New Roman" w:hAnsi="Times New Roman"/>
          <w:bCs/>
          <w:sz w:val="28"/>
          <w:szCs w:val="28"/>
        </w:rPr>
      </w:pPr>
    </w:p>
    <w:p w:rsidR="007A1D63" w:rsidRPr="008B7518" w:rsidRDefault="007A1D63" w:rsidP="008B7518">
      <w:pPr>
        <w:pStyle w:val="a3"/>
        <w:tabs>
          <w:tab w:val="left" w:pos="3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7518">
        <w:rPr>
          <w:rFonts w:ascii="Times New Roman" w:hAnsi="Times New Roman"/>
          <w:b/>
          <w:bCs/>
          <w:sz w:val="28"/>
          <w:szCs w:val="28"/>
        </w:rPr>
        <w:t>Виды обоснования</w:t>
      </w:r>
    </w:p>
    <w:p w:rsidR="007A1D63" w:rsidRPr="008B7518" w:rsidRDefault="007A1D63" w:rsidP="008B7518">
      <w:pPr>
        <w:pStyle w:val="a3"/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7A1D63" w:rsidRPr="008B7518" w:rsidSect="008B7518">
          <w:headerReference w:type="default" r:id="rId8"/>
          <w:footerReference w:type="default" r:id="rId9"/>
          <w:pgSz w:w="11906" w:h="16838"/>
          <w:pgMar w:top="851" w:right="851" w:bottom="851" w:left="851" w:header="709" w:footer="709" w:gutter="0"/>
          <w:pgBorders w:offsetFrom="page">
            <w:top w:val="single" w:sz="24" w:space="24" w:color="C00000"/>
            <w:left w:val="single" w:sz="24" w:space="24" w:color="C00000"/>
            <w:bottom w:val="single" w:sz="24" w:space="24" w:color="C00000"/>
            <w:right w:val="single" w:sz="24" w:space="24" w:color="C00000"/>
          </w:pgBorders>
          <w:cols w:space="708"/>
          <w:docGrid w:linePitch="360"/>
        </w:sectPr>
      </w:pP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7518">
        <w:rPr>
          <w:rFonts w:ascii="Times New Roman" w:hAnsi="Times New Roman"/>
          <w:bCs/>
          <w:sz w:val="28"/>
          <w:szCs w:val="28"/>
        </w:rPr>
        <w:lastRenderedPageBreak/>
        <w:t>Доказательство</w:t>
      </w: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7518">
        <w:rPr>
          <w:rFonts w:ascii="Times New Roman" w:hAnsi="Times New Roman"/>
          <w:bCs/>
          <w:sz w:val="28"/>
          <w:szCs w:val="28"/>
        </w:rPr>
        <w:t>Опровержение</w:t>
      </w: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7518">
        <w:rPr>
          <w:rFonts w:ascii="Times New Roman" w:hAnsi="Times New Roman"/>
          <w:bCs/>
          <w:sz w:val="28"/>
          <w:szCs w:val="28"/>
        </w:rPr>
        <w:t>Подтверждение</w:t>
      </w: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7518">
        <w:rPr>
          <w:rFonts w:ascii="Times New Roman" w:hAnsi="Times New Roman"/>
          <w:bCs/>
          <w:sz w:val="28"/>
          <w:szCs w:val="28"/>
        </w:rPr>
        <w:t>Объяснение</w:t>
      </w: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7518">
        <w:rPr>
          <w:rFonts w:ascii="Times New Roman" w:hAnsi="Times New Roman"/>
          <w:bCs/>
          <w:sz w:val="28"/>
          <w:szCs w:val="28"/>
        </w:rPr>
        <w:lastRenderedPageBreak/>
        <w:t>Интерпретация</w:t>
      </w:r>
    </w:p>
    <w:p w:rsidR="007A1D63" w:rsidRPr="008B7518" w:rsidRDefault="007A1D63" w:rsidP="008B7518">
      <w:pPr>
        <w:pStyle w:val="a3"/>
        <w:widowControl w:val="0"/>
        <w:numPr>
          <w:ilvl w:val="0"/>
          <w:numId w:val="11"/>
        </w:numPr>
        <w:tabs>
          <w:tab w:val="left" w:pos="31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7518">
        <w:rPr>
          <w:rFonts w:ascii="Times New Roman" w:hAnsi="Times New Roman"/>
          <w:bCs/>
          <w:sz w:val="28"/>
          <w:szCs w:val="28"/>
        </w:rPr>
        <w:t>Определение</w:t>
      </w:r>
    </w:p>
    <w:p w:rsidR="007A1D63" w:rsidRPr="008B7518" w:rsidRDefault="007A1D63" w:rsidP="008B7518">
      <w:pPr>
        <w:numPr>
          <w:ilvl w:val="0"/>
          <w:numId w:val="11"/>
        </w:numPr>
        <w:rPr>
          <w:bCs/>
          <w:sz w:val="28"/>
          <w:szCs w:val="28"/>
        </w:rPr>
      </w:pPr>
      <w:r w:rsidRPr="008B7518">
        <w:rPr>
          <w:bCs/>
          <w:sz w:val="28"/>
          <w:szCs w:val="28"/>
        </w:rPr>
        <w:t>Оправдание</w:t>
      </w:r>
    </w:p>
    <w:p w:rsidR="007A1D63" w:rsidRPr="008B7518" w:rsidRDefault="007A1D63" w:rsidP="008B7518">
      <w:pPr>
        <w:jc w:val="center"/>
        <w:rPr>
          <w:bCs/>
          <w:sz w:val="28"/>
          <w:szCs w:val="28"/>
        </w:rPr>
        <w:sectPr w:rsidR="007A1D63" w:rsidRPr="008B7518" w:rsidSect="008B7518">
          <w:type w:val="continuous"/>
          <w:pgSz w:w="11906" w:h="16838"/>
          <w:pgMar w:top="851" w:right="851" w:bottom="851" w:left="851" w:header="708" w:footer="708" w:gutter="0"/>
          <w:pgBorders w:offsetFrom="page">
            <w:top w:val="single" w:sz="24" w:space="24" w:color="C00000"/>
            <w:left w:val="single" w:sz="24" w:space="24" w:color="C00000"/>
            <w:bottom w:val="single" w:sz="24" w:space="24" w:color="C00000"/>
            <w:right w:val="single" w:sz="24" w:space="24" w:color="C00000"/>
          </w:pgBorders>
          <w:cols w:num="2" w:space="708"/>
          <w:docGrid w:linePitch="360"/>
        </w:sectPr>
      </w:pPr>
    </w:p>
    <w:p w:rsidR="007A1D63" w:rsidRPr="008B7518" w:rsidRDefault="007A1D63" w:rsidP="008B7518">
      <w:pPr>
        <w:jc w:val="center"/>
        <w:rPr>
          <w:b/>
          <w:bCs/>
          <w:sz w:val="28"/>
          <w:szCs w:val="28"/>
        </w:rPr>
      </w:pPr>
      <w:r w:rsidRPr="008B7518">
        <w:rPr>
          <w:bCs/>
          <w:sz w:val="28"/>
          <w:szCs w:val="28"/>
        </w:rPr>
        <w:lastRenderedPageBreak/>
        <w:t> </w:t>
      </w:r>
      <w:r w:rsidRPr="008B7518">
        <w:rPr>
          <w:b/>
          <w:sz w:val="28"/>
          <w:szCs w:val="28"/>
        </w:rPr>
        <w:t xml:space="preserve">Примеры </w:t>
      </w:r>
      <w:r w:rsidRPr="008B7518">
        <w:rPr>
          <w:b/>
          <w:bCs/>
          <w:sz w:val="28"/>
          <w:szCs w:val="28"/>
        </w:rPr>
        <w:t>обоснования</w:t>
      </w:r>
    </w:p>
    <w:p w:rsidR="007A1D63" w:rsidRPr="008B7518" w:rsidRDefault="007A1D63" w:rsidP="008B7518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3923"/>
        <w:gridCol w:w="3301"/>
        <w:gridCol w:w="3045"/>
      </w:tblGrid>
      <w:tr w:rsidR="007A1D63" w:rsidRPr="008B7518" w:rsidTr="003301F8">
        <w:trPr>
          <w:trHeight w:val="557"/>
        </w:trPr>
        <w:tc>
          <w:tcPr>
            <w:tcW w:w="3923" w:type="dxa"/>
            <w:shd w:val="clear" w:color="auto" w:fill="C0504D"/>
          </w:tcPr>
          <w:p w:rsidR="007A1D63" w:rsidRPr="008B7518" w:rsidRDefault="007A1D63" w:rsidP="008B7518">
            <w:pPr>
              <w:widowControl w:val="0"/>
              <w:jc w:val="center"/>
              <w:rPr>
                <w:rStyle w:val="a6"/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аргументы "за"</w:t>
            </w:r>
          </w:p>
        </w:tc>
        <w:tc>
          <w:tcPr>
            <w:tcW w:w="3301" w:type="dxa"/>
            <w:shd w:val="clear" w:color="auto" w:fill="C0504D"/>
          </w:tcPr>
          <w:p w:rsidR="007A1D63" w:rsidRPr="008B7518" w:rsidRDefault="007A1D63" w:rsidP="008B7518">
            <w:pPr>
              <w:widowControl w:val="0"/>
              <w:jc w:val="center"/>
              <w:rPr>
                <w:rStyle w:val="a6"/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аргументы "за" и "против"</w:t>
            </w:r>
          </w:p>
        </w:tc>
        <w:tc>
          <w:tcPr>
            <w:tcW w:w="3045" w:type="dxa"/>
            <w:shd w:val="clear" w:color="auto" w:fill="C0504D"/>
          </w:tcPr>
          <w:p w:rsidR="007A1D63" w:rsidRPr="008B7518" w:rsidRDefault="007A1D63" w:rsidP="008B7518">
            <w:pPr>
              <w:widowControl w:val="0"/>
              <w:contextualSpacing/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>аргументы "за"</w:t>
            </w:r>
          </w:p>
        </w:tc>
      </w:tr>
    </w:tbl>
    <w:p w:rsidR="007A1D63" w:rsidRPr="008B7518" w:rsidRDefault="007A1D63" w:rsidP="008B7518">
      <w:pPr>
        <w:jc w:val="center"/>
        <w:rPr>
          <w:b/>
          <w:bCs/>
          <w:sz w:val="28"/>
          <w:szCs w:val="28"/>
        </w:rPr>
      </w:pPr>
    </w:p>
    <w:p w:rsidR="007A1D63" w:rsidRPr="003301F8" w:rsidRDefault="007A1D63" w:rsidP="008B7518">
      <w:pPr>
        <w:rPr>
          <w:sz w:val="28"/>
          <w:szCs w:val="28"/>
        </w:rPr>
      </w:pPr>
      <w:r w:rsidRPr="008B7518">
        <w:rPr>
          <w:i/>
          <w:sz w:val="28"/>
          <w:szCs w:val="28"/>
        </w:rPr>
        <w:t>Можете использовать данные ниже обороты речи:</w:t>
      </w:r>
      <w:r w:rsidRPr="008B7518">
        <w:rPr>
          <w:sz w:val="28"/>
          <w:szCs w:val="28"/>
        </w:rPr>
        <w:t xml:space="preserve"> 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>Мне близка и понятна точка зрения автора</w:t>
      </w:r>
      <w:r w:rsidRPr="008B7518">
        <w:rPr>
          <w:sz w:val="28"/>
          <w:szCs w:val="28"/>
        </w:rPr>
        <w:t xml:space="preserve">. Я,  так  же, как и он, считаю, </w:t>
      </w:r>
      <w:r w:rsidRPr="008B7518">
        <w:rPr>
          <w:color w:val="002060"/>
          <w:sz w:val="28"/>
          <w:szCs w:val="28"/>
        </w:rPr>
        <w:t xml:space="preserve"> </w:t>
      </w:r>
      <w:r w:rsidRPr="008B7518">
        <w:rPr>
          <w:sz w:val="28"/>
          <w:szCs w:val="28"/>
        </w:rPr>
        <w:t>что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Нельзя не согласиться с точкой зрения писателя. </w:t>
      </w:r>
      <w:r w:rsidRPr="008B7518">
        <w:rPr>
          <w:sz w:val="28"/>
          <w:szCs w:val="28"/>
        </w:rPr>
        <w:t>Вряд ли кто будет отрицать тот  факт,  что …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С мнением автора нельзя не согласиться… 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>С авторской позицией нельзя не согласиться.</w:t>
      </w:r>
      <w:r w:rsidRPr="008B7518">
        <w:rPr>
          <w:sz w:val="28"/>
          <w:szCs w:val="28"/>
        </w:rPr>
        <w:t xml:space="preserve"> Ведь все мы по-разному ответим на вопрос о том, какой он был твой счастливый день? Кто-то счастлив был  тогда, когда совершал добрые дела</w:t>
      </w:r>
      <w:proofErr w:type="gramStart"/>
      <w:r w:rsidRPr="008B7518">
        <w:rPr>
          <w:sz w:val="28"/>
          <w:szCs w:val="28"/>
        </w:rPr>
        <w:t xml:space="preserve"> ,</w:t>
      </w:r>
      <w:proofErr w:type="gramEnd"/>
      <w:r w:rsidRPr="008B7518">
        <w:rPr>
          <w:sz w:val="28"/>
          <w:szCs w:val="28"/>
        </w:rPr>
        <w:t xml:space="preserve"> а кто-то в тот момент, когда   находится рядом с родными людьми. Но каждый человек, который испытывал счастье, невольно становится мягче, добрее, его сердце наполнялось радостью и верой в лучшее.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>Мне близка и понятна позиция автора.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>Позволю себе высказать свою точку зрения на эту проблему.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 xml:space="preserve">Моя позиция по данной проблеме полностью совпадает </w:t>
      </w:r>
      <w:proofErr w:type="gramStart"/>
      <w:r w:rsidRPr="008B7518">
        <w:rPr>
          <w:i/>
          <w:sz w:val="28"/>
          <w:szCs w:val="28"/>
        </w:rPr>
        <w:t>с</w:t>
      </w:r>
      <w:proofErr w:type="gramEnd"/>
      <w:r w:rsidRPr="008B7518">
        <w:rPr>
          <w:i/>
          <w:sz w:val="28"/>
          <w:szCs w:val="28"/>
        </w:rPr>
        <w:t xml:space="preserve"> авторской.</w:t>
      </w:r>
    </w:p>
    <w:p w:rsidR="007A1D63" w:rsidRPr="008B7518" w:rsidRDefault="007A1D63" w:rsidP="008B7518">
      <w:pPr>
        <w:numPr>
          <w:ilvl w:val="0"/>
          <w:numId w:val="13"/>
        </w:numPr>
        <w:rPr>
          <w:sz w:val="28"/>
          <w:szCs w:val="28"/>
        </w:rPr>
      </w:pPr>
      <w:r w:rsidRPr="008B7518">
        <w:rPr>
          <w:i/>
          <w:sz w:val="28"/>
          <w:szCs w:val="28"/>
        </w:rPr>
        <w:t>Я согласен (согласна</w:t>
      </w:r>
      <w:proofErr w:type="gramStart"/>
      <w:r w:rsidRPr="008B7518">
        <w:rPr>
          <w:i/>
          <w:sz w:val="28"/>
          <w:szCs w:val="28"/>
        </w:rPr>
        <w:t>)с</w:t>
      </w:r>
      <w:proofErr w:type="gramEnd"/>
      <w:r w:rsidRPr="008B7518">
        <w:rPr>
          <w:i/>
          <w:sz w:val="28"/>
          <w:szCs w:val="28"/>
        </w:rPr>
        <w:t xml:space="preserve"> позицией автора и тоже считаю, что</w:t>
      </w:r>
      <w:r w:rsidRPr="008B7518">
        <w:rPr>
          <w:sz w:val="28"/>
          <w:szCs w:val="28"/>
        </w:rPr>
        <w:t xml:space="preserve">  …</w:t>
      </w:r>
    </w:p>
    <w:p w:rsidR="007A1D63" w:rsidRPr="008B7518" w:rsidRDefault="007A1D63" w:rsidP="008B7518">
      <w:pPr>
        <w:ind w:left="360"/>
        <w:rPr>
          <w:sz w:val="28"/>
          <w:szCs w:val="28"/>
        </w:rPr>
      </w:pPr>
      <w:r w:rsidRPr="008B7518">
        <w:rPr>
          <w:sz w:val="28"/>
          <w:szCs w:val="28"/>
        </w:rPr>
        <w:t xml:space="preserve"> </w:t>
      </w:r>
    </w:p>
    <w:p w:rsidR="007A1D63" w:rsidRPr="008B7518" w:rsidRDefault="007A1D63" w:rsidP="008B7518">
      <w:pPr>
        <w:rPr>
          <w:color w:val="FF3300"/>
          <w:sz w:val="28"/>
          <w:szCs w:val="28"/>
        </w:rPr>
      </w:pPr>
      <w:r w:rsidRPr="008B7518">
        <w:rPr>
          <w:b/>
          <w:i/>
          <w:color w:val="FF3300"/>
          <w:sz w:val="28"/>
          <w:szCs w:val="28"/>
        </w:rPr>
        <w:t>Материалы для обоснования отношения к позиции автора</w:t>
      </w:r>
      <w:r w:rsidRPr="008B7518">
        <w:rPr>
          <w:b/>
          <w:bCs/>
          <w:i/>
          <w:color w:val="FF3300"/>
          <w:sz w:val="28"/>
          <w:szCs w:val="28"/>
        </w:rPr>
        <w:t xml:space="preserve"> с опорой на литературу.</w:t>
      </w:r>
    </w:p>
    <w:tbl>
      <w:tblPr>
        <w:tblpPr w:leftFromText="180" w:rightFromText="180" w:vertAnchor="text" w:horzAnchor="margin" w:tblpY="239"/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blBorders>
        <w:tblLook w:val="04A0"/>
      </w:tblPr>
      <w:tblGrid>
        <w:gridCol w:w="5528"/>
        <w:gridCol w:w="4786"/>
      </w:tblGrid>
      <w:tr w:rsidR="003301F8" w:rsidRPr="008B7518" w:rsidTr="003301F8">
        <w:tc>
          <w:tcPr>
            <w:tcW w:w="10314" w:type="dxa"/>
            <w:gridSpan w:val="2"/>
            <w:shd w:val="clear" w:color="auto" w:fill="C0504D"/>
          </w:tcPr>
          <w:p w:rsidR="003301F8" w:rsidRPr="008B7518" w:rsidRDefault="003301F8" w:rsidP="003301F8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8B7518">
              <w:rPr>
                <w:b/>
                <w:bCs/>
                <w:color w:val="FFFFFF"/>
                <w:sz w:val="28"/>
                <w:szCs w:val="28"/>
              </w:rPr>
              <w:t xml:space="preserve">                Можно ли приводить литературный аргумент?</w:t>
            </w:r>
          </w:p>
          <w:p w:rsidR="003301F8" w:rsidRPr="008B7518" w:rsidRDefault="003301F8" w:rsidP="003301F8">
            <w:pPr>
              <w:rPr>
                <w:b/>
                <w:bCs/>
                <w:i/>
                <w:color w:val="FFFFFF"/>
                <w:sz w:val="28"/>
                <w:szCs w:val="28"/>
              </w:rPr>
            </w:pPr>
          </w:p>
        </w:tc>
      </w:tr>
      <w:tr w:rsidR="003301F8" w:rsidRPr="008B7518" w:rsidTr="003301F8"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</w:tcBorders>
          </w:tcPr>
          <w:p w:rsidR="003301F8" w:rsidRPr="008B7518" w:rsidRDefault="003301F8" w:rsidP="003301F8">
            <w:pPr>
              <w:rPr>
                <w:b/>
                <w:bCs/>
                <w:i/>
                <w:sz w:val="28"/>
                <w:szCs w:val="28"/>
              </w:rPr>
            </w:pPr>
            <w:r w:rsidRPr="008B7518">
              <w:rPr>
                <w:bCs/>
                <w:i/>
                <w:sz w:val="28"/>
                <w:szCs w:val="28"/>
              </w:rPr>
              <w:lastRenderedPageBreak/>
              <w:t xml:space="preserve">«Можно, если он встраивается в ваше рассуждение, если он действительно подходит, если он действительно будет подтверждать ту мысль, которую вы доказываете»,- </w:t>
            </w:r>
            <w:r w:rsidRPr="008B7518">
              <w:rPr>
                <w:b/>
                <w:bCs/>
                <w:i/>
                <w:sz w:val="28"/>
                <w:szCs w:val="28"/>
              </w:rPr>
              <w:t xml:space="preserve">утверждает </w:t>
            </w:r>
            <w:proofErr w:type="spellStart"/>
            <w:r w:rsidRPr="008B7518">
              <w:rPr>
                <w:b/>
                <w:bCs/>
                <w:i/>
                <w:sz w:val="28"/>
                <w:szCs w:val="28"/>
              </w:rPr>
              <w:t>А.Г.Нарушевич</w:t>
            </w:r>
            <w:proofErr w:type="spellEnd"/>
            <w:r w:rsidRPr="008B7518">
              <w:rPr>
                <w:b/>
                <w:bCs/>
                <w:i/>
                <w:sz w:val="28"/>
                <w:szCs w:val="28"/>
              </w:rPr>
              <w:t>.</w:t>
            </w:r>
          </w:p>
          <w:p w:rsidR="003301F8" w:rsidRPr="008B7518" w:rsidRDefault="003301F8" w:rsidP="003301F8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3301F8" w:rsidRPr="008B7518" w:rsidRDefault="003301F8" w:rsidP="003301F8">
            <w:pPr>
              <w:rPr>
                <w:i/>
                <w:sz w:val="28"/>
                <w:szCs w:val="28"/>
              </w:rPr>
            </w:pPr>
            <w:r w:rsidRPr="008B7518">
              <w:rPr>
                <w:i/>
                <w:sz w:val="28"/>
                <w:szCs w:val="28"/>
              </w:rPr>
              <w:t>«Никто не запрещает обращаться к литературным аргументам… НО если будет приведён аргумент, который не соответствует заявленному суждению, экзаменуемый получит 0 баллов за собственную позицию</w:t>
            </w:r>
            <w:proofErr w:type="gramStart"/>
            <w:r w:rsidRPr="008B7518">
              <w:rPr>
                <w:i/>
                <w:sz w:val="28"/>
                <w:szCs w:val="28"/>
              </w:rPr>
              <w:t>.</w:t>
            </w:r>
            <w:proofErr w:type="gramEnd"/>
            <w:r w:rsidRPr="008B7518">
              <w:rPr>
                <w:i/>
                <w:sz w:val="28"/>
                <w:szCs w:val="28"/>
              </w:rPr>
              <w:t xml:space="preserve"> </w:t>
            </w:r>
            <w:proofErr w:type="gramStart"/>
            <w:r w:rsidRPr="008B7518">
              <w:rPr>
                <w:i/>
                <w:sz w:val="28"/>
                <w:szCs w:val="28"/>
              </w:rPr>
              <w:t>п</w:t>
            </w:r>
            <w:proofErr w:type="gramEnd"/>
            <w:r w:rsidRPr="008B7518">
              <w:rPr>
                <w:i/>
                <w:sz w:val="28"/>
                <w:szCs w:val="28"/>
              </w:rPr>
              <w:t xml:space="preserve">олучит 0 баллов, если это будет   нарушение логики, поэтому не пишите об актуальности проблемы в наше время, и если будет допущена фактическая ошибка, мы снимем еще баллы за факты, поэтому будьте очень осторожны с приведённой аргументацией»,- </w:t>
            </w:r>
            <w:r w:rsidRPr="008B7518">
              <w:rPr>
                <w:b/>
                <w:i/>
                <w:sz w:val="28"/>
                <w:szCs w:val="28"/>
              </w:rPr>
              <w:t xml:space="preserve">рекомендует </w:t>
            </w:r>
            <w:proofErr w:type="spellStart"/>
            <w:r w:rsidRPr="008B7518">
              <w:rPr>
                <w:b/>
                <w:i/>
                <w:sz w:val="28"/>
                <w:szCs w:val="28"/>
              </w:rPr>
              <w:t>И.П.Цыбулько</w:t>
            </w:r>
            <w:proofErr w:type="spellEnd"/>
            <w:r w:rsidRPr="008B7518">
              <w:rPr>
                <w:b/>
                <w:i/>
                <w:sz w:val="28"/>
                <w:szCs w:val="28"/>
              </w:rPr>
              <w:t>.</w:t>
            </w:r>
          </w:p>
        </w:tc>
      </w:tr>
    </w:tbl>
    <w:p w:rsidR="007A1D63" w:rsidRPr="008B7518" w:rsidRDefault="007A1D63" w:rsidP="008B7518">
      <w:pPr>
        <w:rPr>
          <w:b/>
          <w:i/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b/>
          <w:color w:val="FF0000"/>
          <w:sz w:val="28"/>
          <w:szCs w:val="28"/>
        </w:rPr>
        <w:t>!!!!</w:t>
      </w:r>
      <w:r w:rsidRPr="008B7518">
        <w:rPr>
          <w:sz w:val="28"/>
          <w:szCs w:val="28"/>
        </w:rPr>
        <w:t xml:space="preserve"> Литературный аргумент приводить МОЖНО, но это необязательное требование.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b/>
          <w:i/>
          <w:sz w:val="28"/>
          <w:szCs w:val="28"/>
        </w:rPr>
        <w:t xml:space="preserve"> </w:t>
      </w:r>
      <w:r w:rsidRPr="008B7518">
        <w:rPr>
          <w:sz w:val="28"/>
          <w:szCs w:val="28"/>
        </w:rPr>
        <w:t>Прочитайте следующие микротексты и в случае необходимости используйте материал, содержащийся в них, для обоснования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sz w:val="28"/>
          <w:szCs w:val="28"/>
        </w:rPr>
        <w:t>отношения к позиции автора.</w:t>
      </w:r>
    </w:p>
    <w:p w:rsidR="007A1D63" w:rsidRPr="008B7518" w:rsidRDefault="007A1D63" w:rsidP="008B7518">
      <w:pPr>
        <w:pStyle w:val="a5"/>
        <w:spacing w:before="0" w:beforeAutospacing="0" w:after="0" w:afterAutospacing="0"/>
        <w:rPr>
          <w:sz w:val="28"/>
          <w:szCs w:val="28"/>
        </w:rPr>
      </w:pPr>
      <w:r w:rsidRPr="008B7518">
        <w:rPr>
          <w:sz w:val="28"/>
          <w:szCs w:val="28"/>
        </w:rPr>
        <w:t xml:space="preserve">          Если вы решили воспользоваться данными ниже текстами, вам необходимо их сжать и выразить содержание текста кратко и вырази</w:t>
      </w:r>
      <w:r w:rsidRPr="008B7518">
        <w:rPr>
          <w:sz w:val="28"/>
          <w:szCs w:val="28"/>
        </w:rPr>
        <w:softHyphen/>
        <w:t>тельно. При этом необходимо следить за тем, чтобы приводимый вами материал действительно подтверждал высказанную точку зрения.</w:t>
      </w:r>
    </w:p>
    <w:p w:rsidR="007A1D63" w:rsidRPr="008B7518" w:rsidRDefault="007A1D63" w:rsidP="008B7518">
      <w:pPr>
        <w:pStyle w:val="a5"/>
        <w:spacing w:before="0" w:beforeAutospacing="0" w:after="0" w:afterAutospacing="0"/>
        <w:rPr>
          <w:sz w:val="28"/>
          <w:szCs w:val="28"/>
        </w:rPr>
      </w:pPr>
      <w:r w:rsidRPr="008B7518">
        <w:rPr>
          <w:sz w:val="28"/>
          <w:szCs w:val="28"/>
        </w:rPr>
        <w:t>1.</w:t>
      </w:r>
      <w:r w:rsidRPr="008B7518">
        <w:rPr>
          <w:i/>
          <w:color w:val="002060"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Хорошим примером может послужить</w:t>
      </w:r>
      <w:r w:rsidRPr="008B7518">
        <w:rPr>
          <w:sz w:val="28"/>
          <w:szCs w:val="28"/>
        </w:rPr>
        <w:t xml:space="preserve"> Акакий Акакиевич из повести Гоголя «Шинель». Он становится счастливым, когда, наконец, приобретает новое пальто. Новая шинель – это чуть ли не единственное, чего он так искренне желал. Поэтому герой чувствует себя полноценным членом общества в тот момент, когда его мечта исполняется. Обычная шинель принесла </w:t>
      </w:r>
      <w:proofErr w:type="spellStart"/>
      <w:r w:rsidRPr="008B7518">
        <w:rPr>
          <w:sz w:val="28"/>
          <w:szCs w:val="28"/>
        </w:rPr>
        <w:t>Башмачкину</w:t>
      </w:r>
      <w:proofErr w:type="spellEnd"/>
      <w:r w:rsidRPr="008B7518">
        <w:rPr>
          <w:sz w:val="28"/>
          <w:szCs w:val="28"/>
        </w:rPr>
        <w:t xml:space="preserve"> большое счастье.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 xml:space="preserve">2.Счастливого персонажа мы найдем и в романе Пушкина «Евгений Онегин». Это поэт Владимир Ленский. Всю </w:t>
      </w:r>
      <w:proofErr w:type="gramStart"/>
      <w:r w:rsidRPr="008B7518">
        <w:rPr>
          <w:sz w:val="28"/>
          <w:szCs w:val="28"/>
        </w:rPr>
        <w:t>душу</w:t>
      </w:r>
      <w:proofErr w:type="gramEnd"/>
      <w:r w:rsidRPr="008B7518">
        <w:rPr>
          <w:sz w:val="28"/>
          <w:szCs w:val="28"/>
        </w:rPr>
        <w:t xml:space="preserve"> он вкладывал в свои стихи, а занятие любимым делом, тем более, творчеством, делает человека счастливым. Кроме того, его окрыляла взаимная любовь, в которой он видел идеал.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3.</w:t>
      </w:r>
      <w:r w:rsidRPr="008B7518">
        <w:rPr>
          <w:i/>
          <w:sz w:val="28"/>
          <w:szCs w:val="28"/>
        </w:rPr>
        <w:t xml:space="preserve"> Хорошим примером может послужить</w:t>
      </w:r>
      <w:r w:rsidRPr="008B7518">
        <w:rPr>
          <w:sz w:val="28"/>
          <w:szCs w:val="28"/>
        </w:rPr>
        <w:t xml:space="preserve">  финал поэмы Пушкина «Руслана и Людмилы», читатель понимает, что прошедшая через препятствия любовь – это счастье. Несмотря на все трудности и преграды, стоящие на пути у влюбленных, герои обретают друг друга. Счастливы не только они, но и мы, когда получаем благополучный финал.</w:t>
      </w:r>
    </w:p>
    <w:p w:rsidR="007A1D63" w:rsidRPr="008B7518" w:rsidRDefault="007A1D63" w:rsidP="008B7518">
      <w:pPr>
        <w:rPr>
          <w:sz w:val="28"/>
          <w:szCs w:val="28"/>
        </w:rPr>
      </w:pPr>
      <w:r w:rsidRPr="008B7518">
        <w:rPr>
          <w:sz w:val="28"/>
          <w:szCs w:val="28"/>
        </w:rPr>
        <w:t>4</w:t>
      </w:r>
      <w:r w:rsidRPr="008B7518">
        <w:rPr>
          <w:spacing w:val="2"/>
          <w:sz w:val="28"/>
          <w:szCs w:val="28"/>
        </w:rPr>
        <w:t>.</w:t>
      </w:r>
      <w:r w:rsidRPr="008B7518">
        <w:rPr>
          <w:i/>
          <w:sz w:val="28"/>
          <w:szCs w:val="28"/>
        </w:rPr>
        <w:t xml:space="preserve"> Хорошим примером может послужить</w:t>
      </w:r>
      <w:r w:rsidRPr="008B7518">
        <w:rPr>
          <w:sz w:val="28"/>
          <w:szCs w:val="28"/>
        </w:rPr>
        <w:t xml:space="preserve"> </w:t>
      </w:r>
      <w:r w:rsidRPr="008B7518">
        <w:rPr>
          <w:i/>
          <w:spacing w:val="2"/>
          <w:sz w:val="28"/>
          <w:szCs w:val="28"/>
        </w:rPr>
        <w:t>роман М.А.Булгакова «Мастер и Маргарита».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а)</w:t>
      </w:r>
      <w:r w:rsidR="003301F8">
        <w:rPr>
          <w:spacing w:val="2"/>
          <w:sz w:val="28"/>
          <w:szCs w:val="28"/>
        </w:rPr>
        <w:t xml:space="preserve"> </w:t>
      </w:r>
      <w:r w:rsidRPr="008B7518">
        <w:rPr>
          <w:spacing w:val="2"/>
          <w:sz w:val="28"/>
          <w:szCs w:val="28"/>
        </w:rPr>
        <w:t xml:space="preserve">Мастер и Маргарита возвращены в подвал, хотя </w:t>
      </w:r>
      <w:proofErr w:type="spellStart"/>
      <w:r w:rsidRPr="008B7518">
        <w:rPr>
          <w:spacing w:val="2"/>
          <w:sz w:val="28"/>
          <w:szCs w:val="28"/>
        </w:rPr>
        <w:t>Воланд</w:t>
      </w:r>
      <w:proofErr w:type="spellEnd"/>
      <w:r w:rsidRPr="008B7518">
        <w:rPr>
          <w:spacing w:val="2"/>
          <w:sz w:val="28"/>
          <w:szCs w:val="28"/>
        </w:rPr>
        <w:t xml:space="preserve"> и знает, что они не обретут на земле покоя и счастья. Поэтому дух зла соглашается выполнить просьбу </w:t>
      </w:r>
      <w:proofErr w:type="spellStart"/>
      <w:r w:rsidRPr="008B7518">
        <w:rPr>
          <w:spacing w:val="2"/>
          <w:sz w:val="28"/>
          <w:szCs w:val="28"/>
        </w:rPr>
        <w:t>Иешуа</w:t>
      </w:r>
      <w:proofErr w:type="spellEnd"/>
      <w:r w:rsidRPr="008B7518">
        <w:rPr>
          <w:spacing w:val="2"/>
          <w:sz w:val="28"/>
          <w:szCs w:val="28"/>
        </w:rPr>
        <w:t>, ознакомившегося с произведением Мастера, — взять несчастного с собой и «наградить его покоем... Он не заслужил света, он заслужил покой». 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lastRenderedPageBreak/>
        <w:t xml:space="preserve">Став обитателем иного мира, Мастер вместе с </w:t>
      </w:r>
      <w:proofErr w:type="spellStart"/>
      <w:r w:rsidRPr="008B7518">
        <w:rPr>
          <w:spacing w:val="2"/>
          <w:sz w:val="28"/>
          <w:szCs w:val="28"/>
        </w:rPr>
        <w:t>Воландом</w:t>
      </w:r>
      <w:proofErr w:type="spellEnd"/>
      <w:r w:rsidRPr="008B7518">
        <w:rPr>
          <w:spacing w:val="2"/>
          <w:sz w:val="28"/>
          <w:szCs w:val="28"/>
        </w:rPr>
        <w:t xml:space="preserve"> и его свитой покидает землю. «Боги, боги мои! Как грустна вечерняя земля! Как таинственны туманы над болотами. Кто блуждал в этих туманах, кто много страдал перед смертью, кто летел над этой землей, неся на себе непосильный груз, тот это знает. Это знает </w:t>
      </w:r>
      <w:proofErr w:type="gramStart"/>
      <w:r w:rsidRPr="008B7518">
        <w:rPr>
          <w:spacing w:val="2"/>
          <w:sz w:val="28"/>
          <w:szCs w:val="28"/>
        </w:rPr>
        <w:t>уставший</w:t>
      </w:r>
      <w:proofErr w:type="gramEnd"/>
      <w:r w:rsidRPr="008B7518">
        <w:rPr>
          <w:spacing w:val="2"/>
          <w:sz w:val="28"/>
          <w:szCs w:val="28"/>
        </w:rPr>
        <w:t>. И он без сожаления покидает туманы земли, ее болотца и реки, он отдается с легким сердцем в руки смерти, зная, что только она одна успокоит его». </w:t>
      </w:r>
    </w:p>
    <w:p w:rsidR="007A1D63" w:rsidRPr="008B7518" w:rsidRDefault="003301F8" w:rsidP="008B7518">
      <w:pPr>
        <w:pStyle w:val="3"/>
        <w:shd w:val="clear" w:color="auto" w:fill="FFFFFF"/>
        <w:spacing w:before="0" w:after="0"/>
        <w:textAlignment w:val="baseline"/>
        <w:rPr>
          <w:rFonts w:ascii="Times New Roman" w:hAnsi="Times New Roman"/>
          <w:b w:val="0"/>
          <w:spacing w:val="-2"/>
          <w:sz w:val="28"/>
          <w:szCs w:val="28"/>
        </w:rPr>
      </w:pPr>
      <w:r>
        <w:rPr>
          <w:rFonts w:ascii="Times New Roman" w:hAnsi="Times New Roman"/>
          <w:b w:val="0"/>
          <w:spacing w:val="2"/>
          <w:sz w:val="28"/>
          <w:szCs w:val="28"/>
        </w:rPr>
        <w:t>б</w:t>
      </w:r>
      <w:r w:rsidR="007A1D63" w:rsidRPr="008B7518">
        <w:rPr>
          <w:rFonts w:ascii="Times New Roman" w:hAnsi="Times New Roman"/>
          <w:b w:val="0"/>
          <w:spacing w:val="2"/>
          <w:sz w:val="28"/>
          <w:szCs w:val="28"/>
        </w:rPr>
        <w:t>)</w:t>
      </w:r>
      <w:r w:rsidRPr="003301F8">
        <w:rPr>
          <w:rFonts w:ascii="Times New Roman" w:hAnsi="Times New Roman"/>
          <w:b w:val="0"/>
          <w:spacing w:val="2"/>
          <w:sz w:val="28"/>
          <w:szCs w:val="28"/>
        </w:rPr>
        <w:t xml:space="preserve"> </w:t>
      </w:r>
      <w:r w:rsidR="007A1D63" w:rsidRPr="008B7518">
        <w:rPr>
          <w:rFonts w:ascii="Times New Roman" w:hAnsi="Times New Roman"/>
          <w:b w:val="0"/>
          <w:spacing w:val="2"/>
          <w:sz w:val="28"/>
          <w:szCs w:val="28"/>
        </w:rPr>
        <w:t>Героиня романа М.А. Булгакова «Мастер и Маргарита», возлюбленная Мастера. Она умна и красива. Маргарита была женой чрезвычайно видного специалиста, к тому же сделавшего важнейшее открытие государственного значения. Муж ее был наделен всеми достоинствами и обожал свою жену, и им принадлежал весь верх прекрасного особняка в одном из арбатских переулков. Маргарита никогда не прикасалась к примусу и не знала счету деньгам, но с тех самых пор, как в девятнадцать лет она вышла замуж и обосновалась в особняке, она не была счастлива ни одной минуты. «Что нужно было этой женщине, в глазах которой всегда горел какой-то непонятный огонечек, что нужно было этой чуть косящей на один глаз ведьме?..» </w:t>
      </w:r>
    </w:p>
    <w:p w:rsidR="007A1D63" w:rsidRPr="008B7518" w:rsidRDefault="007A1D63" w:rsidP="008B7518">
      <w:pPr>
        <w:pStyle w:val="3"/>
        <w:shd w:val="clear" w:color="auto" w:fill="FFFFFF"/>
        <w:spacing w:before="0" w:after="0"/>
        <w:textAlignment w:val="baseline"/>
        <w:rPr>
          <w:rFonts w:ascii="Times New Roman" w:hAnsi="Times New Roman"/>
          <w:b w:val="0"/>
          <w:spacing w:val="-2"/>
          <w:sz w:val="28"/>
          <w:szCs w:val="28"/>
        </w:rPr>
      </w:pPr>
      <w:r w:rsidRPr="008B7518">
        <w:rPr>
          <w:rFonts w:ascii="Times New Roman" w:hAnsi="Times New Roman"/>
          <w:b w:val="0"/>
          <w:spacing w:val="2"/>
          <w:sz w:val="28"/>
          <w:szCs w:val="28"/>
        </w:rPr>
        <w:t>в)</w:t>
      </w:r>
      <w:r w:rsidR="003301F8">
        <w:rPr>
          <w:rFonts w:ascii="Times New Roman" w:hAnsi="Times New Roman"/>
          <w:b w:val="0"/>
          <w:spacing w:val="2"/>
          <w:sz w:val="28"/>
          <w:szCs w:val="28"/>
        </w:rPr>
        <w:t xml:space="preserve"> </w:t>
      </w:r>
      <w:r w:rsidRPr="008B7518">
        <w:rPr>
          <w:rFonts w:ascii="Times New Roman" w:hAnsi="Times New Roman"/>
          <w:b w:val="0"/>
          <w:spacing w:val="2"/>
          <w:sz w:val="28"/>
          <w:szCs w:val="28"/>
        </w:rPr>
        <w:t xml:space="preserve">Для Маргариты счастье – это жизнь с Мастером в их подвале. Маргарита просит </w:t>
      </w:r>
      <w:proofErr w:type="spellStart"/>
      <w:r w:rsidRPr="008B7518">
        <w:rPr>
          <w:rFonts w:ascii="Times New Roman" w:hAnsi="Times New Roman"/>
          <w:b w:val="0"/>
          <w:spacing w:val="2"/>
          <w:sz w:val="28"/>
          <w:szCs w:val="28"/>
        </w:rPr>
        <w:t>Воланда</w:t>
      </w:r>
      <w:proofErr w:type="spellEnd"/>
      <w:r w:rsidRPr="008B7518">
        <w:rPr>
          <w:rFonts w:ascii="Times New Roman" w:hAnsi="Times New Roman"/>
          <w:b w:val="0"/>
          <w:spacing w:val="2"/>
          <w:sz w:val="28"/>
          <w:szCs w:val="28"/>
        </w:rPr>
        <w:t xml:space="preserve"> вернуть их с мастером в подвал, где они были счастливы. Мастер возражает ей: к </w:t>
      </w:r>
      <w:proofErr w:type="gramStart"/>
      <w:r w:rsidRPr="008B7518">
        <w:rPr>
          <w:rFonts w:ascii="Times New Roman" w:hAnsi="Times New Roman"/>
          <w:b w:val="0"/>
          <w:spacing w:val="2"/>
          <w:sz w:val="28"/>
          <w:szCs w:val="28"/>
        </w:rPr>
        <w:t>прежнему</w:t>
      </w:r>
      <w:proofErr w:type="gramEnd"/>
      <w:r w:rsidRPr="008B7518">
        <w:rPr>
          <w:rFonts w:ascii="Times New Roman" w:hAnsi="Times New Roman"/>
          <w:b w:val="0"/>
          <w:spacing w:val="2"/>
          <w:sz w:val="28"/>
          <w:szCs w:val="28"/>
        </w:rPr>
        <w:t xml:space="preserve"> нет возврата, в подвале уже давно живет другой человек, и «вообще не бывает так, чтобы все стало, как было». 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 xml:space="preserve">«Не бывает, вы говорите? – сказал </w:t>
      </w:r>
      <w:proofErr w:type="spellStart"/>
      <w:r w:rsidRPr="008B7518">
        <w:rPr>
          <w:spacing w:val="2"/>
          <w:sz w:val="28"/>
          <w:szCs w:val="28"/>
        </w:rPr>
        <w:t>Воланд</w:t>
      </w:r>
      <w:proofErr w:type="spellEnd"/>
      <w:r w:rsidRPr="008B7518">
        <w:rPr>
          <w:spacing w:val="2"/>
          <w:sz w:val="28"/>
          <w:szCs w:val="28"/>
        </w:rPr>
        <w:t>. – Это верно. Но мы попробуем». 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i/>
          <w:spacing w:val="2"/>
          <w:sz w:val="28"/>
          <w:szCs w:val="28"/>
        </w:rPr>
        <w:t>5.</w:t>
      </w:r>
      <w:r w:rsidRPr="008B7518">
        <w:rPr>
          <w:i/>
          <w:sz w:val="28"/>
          <w:szCs w:val="28"/>
        </w:rPr>
        <w:t xml:space="preserve"> Хорошим примером может послужить</w:t>
      </w:r>
      <w:r w:rsidRPr="008B7518">
        <w:rPr>
          <w:sz w:val="28"/>
          <w:szCs w:val="28"/>
        </w:rPr>
        <w:t xml:space="preserve"> </w:t>
      </w:r>
      <w:r w:rsidRPr="008B7518">
        <w:rPr>
          <w:i/>
          <w:spacing w:val="2"/>
          <w:sz w:val="28"/>
          <w:szCs w:val="28"/>
        </w:rPr>
        <w:t>роман М.А.Шолохова «Тихий Дон».</w:t>
      </w:r>
    </w:p>
    <w:p w:rsidR="003301F8" w:rsidRDefault="007A1D63" w:rsidP="003301F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а)</w:t>
      </w:r>
      <w:r w:rsidR="003301F8">
        <w:rPr>
          <w:spacing w:val="2"/>
          <w:sz w:val="28"/>
          <w:szCs w:val="28"/>
        </w:rPr>
        <w:t xml:space="preserve"> </w:t>
      </w:r>
      <w:r w:rsidRPr="008B7518">
        <w:rPr>
          <w:spacing w:val="2"/>
          <w:sz w:val="28"/>
          <w:szCs w:val="28"/>
        </w:rPr>
        <w:t>Аксинья была несчастлива в браке со Степаном. Супружеские отношения складывались нелегко, скупа была судьба Аксиньи на женское счастье. Степан был скуп на ласку скуп и редко бывал дома». </w:t>
      </w:r>
      <w:r w:rsidR="003301F8">
        <w:rPr>
          <w:spacing w:val="2"/>
          <w:sz w:val="28"/>
          <w:szCs w:val="28"/>
        </w:rPr>
        <w:t xml:space="preserve"> </w:t>
      </w:r>
      <w:r w:rsidRPr="008B7518">
        <w:rPr>
          <w:spacing w:val="2"/>
          <w:sz w:val="28"/>
          <w:szCs w:val="28"/>
        </w:rPr>
        <w:t xml:space="preserve">Когда на Аксинью обращает внимание Григорий Мелехов, она откликается на его ухаживания, решается на любовную связь. Несмотря на осуждение, взглядам и пересудам она не придавала значения и «гордо и высоко несла свою счастливую, но </w:t>
      </w:r>
      <w:proofErr w:type="gramStart"/>
      <w:r w:rsidRPr="008B7518">
        <w:rPr>
          <w:spacing w:val="2"/>
          <w:sz w:val="28"/>
          <w:szCs w:val="28"/>
        </w:rPr>
        <w:t>срамную</w:t>
      </w:r>
      <w:proofErr w:type="gramEnd"/>
      <w:r w:rsidRPr="008B7518">
        <w:rPr>
          <w:spacing w:val="2"/>
          <w:sz w:val="28"/>
          <w:szCs w:val="28"/>
        </w:rPr>
        <w:t xml:space="preserve"> голову». </w:t>
      </w:r>
    </w:p>
    <w:p w:rsidR="007A1D63" w:rsidRPr="008B7518" w:rsidRDefault="007A1D63" w:rsidP="003301F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Аксинья никому не позволяет вторгаться в ее жизнь и разрушать ее счастье, которого доселе она не ведала. </w:t>
      </w:r>
    </w:p>
    <w:p w:rsidR="007A1D63" w:rsidRPr="008B7518" w:rsidRDefault="007A1D63" w:rsidP="003301F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Счастье быть рядом с Григорием для нее безмерно. При встрече с ним она не стесняется людей, для нее существует только один человек, ее Григорий. «Снова мир умирал для нее, когда Григорий отсутствовал, и возрождался заново, когда он был около нее». «</w:t>
      </w:r>
      <w:proofErr w:type="spellStart"/>
      <w:r w:rsidRPr="008B7518">
        <w:rPr>
          <w:spacing w:val="2"/>
          <w:sz w:val="28"/>
          <w:szCs w:val="28"/>
        </w:rPr>
        <w:t>Из-му-чи-лась</w:t>
      </w:r>
      <w:proofErr w:type="spellEnd"/>
      <w:r w:rsidRPr="008B7518">
        <w:rPr>
          <w:spacing w:val="2"/>
          <w:sz w:val="28"/>
          <w:szCs w:val="28"/>
        </w:rPr>
        <w:t xml:space="preserve">! Изболелась вся! </w:t>
      </w:r>
      <w:proofErr w:type="spellStart"/>
      <w:r w:rsidRPr="008B7518">
        <w:rPr>
          <w:spacing w:val="2"/>
          <w:sz w:val="28"/>
          <w:szCs w:val="28"/>
        </w:rPr>
        <w:t>Гришенька</w:t>
      </w:r>
      <w:proofErr w:type="spellEnd"/>
      <w:r w:rsidRPr="008B7518">
        <w:rPr>
          <w:spacing w:val="2"/>
          <w:sz w:val="28"/>
          <w:szCs w:val="28"/>
        </w:rPr>
        <w:t xml:space="preserve">! </w:t>
      </w:r>
      <w:proofErr w:type="spellStart"/>
      <w:r w:rsidRPr="008B7518">
        <w:rPr>
          <w:spacing w:val="2"/>
          <w:sz w:val="28"/>
          <w:szCs w:val="28"/>
        </w:rPr>
        <w:t>Кровинушка</w:t>
      </w:r>
      <w:proofErr w:type="spellEnd"/>
      <w:r w:rsidRPr="008B7518">
        <w:rPr>
          <w:spacing w:val="2"/>
          <w:sz w:val="28"/>
          <w:szCs w:val="28"/>
        </w:rPr>
        <w:t xml:space="preserve"> моя!» – «невнятно шептала, всхлипывала» Аксинья, «обвилась диким хмелем», «целуя щетинистые щеки любимого». </w:t>
      </w:r>
    </w:p>
    <w:p w:rsidR="007A1D63" w:rsidRPr="008B7518" w:rsidRDefault="007A1D63" w:rsidP="003301F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Несмотря на стрельбу, на непрерывные бои, в это тревожное время Аксинья с Григорием испытали счастье, полностью отдались своему чувству. Жизнь, человеческая природа берут верх над всем остальным, и «двое суток прожили они как во сне, перепутав дни и ночи, забыв об окружающем». </w:t>
      </w:r>
    </w:p>
    <w:p w:rsidR="007A1D63" w:rsidRPr="008B7518" w:rsidRDefault="007A1D63" w:rsidP="003301F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 xml:space="preserve">Аксинья радуется жизни, «снова призрачным счастьем манила ее неизвестность...» Когда рядом с нею Григорий, все вокруг преображается. «Только вчера она проклинала свою жизнь, и все окружающее выглядело серо и безрадостно, как в ненастный день, а сегодня весь мир казался ей ликующим и </w:t>
      </w:r>
      <w:r w:rsidRPr="008B7518">
        <w:rPr>
          <w:spacing w:val="2"/>
          <w:sz w:val="28"/>
          <w:szCs w:val="28"/>
        </w:rPr>
        <w:lastRenderedPageBreak/>
        <w:t>светлым, словно после благодатного летнего ливня. “Найдем и мы свою долю”, – думала она». </w:t>
      </w:r>
    </w:p>
    <w:p w:rsidR="007A1D63" w:rsidRPr="008B7518" w:rsidRDefault="007A1D63" w:rsidP="008B751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б)</w:t>
      </w:r>
      <w:r w:rsidR="003301F8">
        <w:rPr>
          <w:spacing w:val="2"/>
          <w:sz w:val="28"/>
          <w:szCs w:val="28"/>
        </w:rPr>
        <w:t xml:space="preserve"> </w:t>
      </w:r>
      <w:r w:rsidRPr="008B7518">
        <w:rPr>
          <w:spacing w:val="2"/>
          <w:sz w:val="28"/>
          <w:szCs w:val="28"/>
        </w:rPr>
        <w:t xml:space="preserve">После возвращения сына Пантелей </w:t>
      </w:r>
      <w:proofErr w:type="spellStart"/>
      <w:r w:rsidRPr="008B7518">
        <w:rPr>
          <w:spacing w:val="2"/>
          <w:sz w:val="28"/>
          <w:szCs w:val="28"/>
        </w:rPr>
        <w:t>Прокофьевич</w:t>
      </w:r>
      <w:proofErr w:type="spellEnd"/>
      <w:r w:rsidRPr="008B7518">
        <w:rPr>
          <w:spacing w:val="2"/>
          <w:sz w:val="28"/>
          <w:szCs w:val="28"/>
        </w:rPr>
        <w:t xml:space="preserve"> ощущает себя </w:t>
      </w:r>
      <w:proofErr w:type="gramStart"/>
      <w:r w:rsidRPr="008B7518">
        <w:rPr>
          <w:spacing w:val="2"/>
          <w:sz w:val="28"/>
          <w:szCs w:val="28"/>
        </w:rPr>
        <w:t>счастливым</w:t>
      </w:r>
      <w:proofErr w:type="gramEnd"/>
      <w:r w:rsidRPr="008B7518">
        <w:rPr>
          <w:spacing w:val="2"/>
          <w:sz w:val="28"/>
          <w:szCs w:val="28"/>
        </w:rPr>
        <w:t xml:space="preserve">. Отец гордится Григорием, когда идет вместе с ним в церковь или на плац. Старик вспоминает дорогие его сердцу случаи из далекого прошлого, которые указывали на то, что из </w:t>
      </w:r>
      <w:proofErr w:type="gramStart"/>
      <w:r w:rsidRPr="008B7518">
        <w:rPr>
          <w:spacing w:val="2"/>
          <w:sz w:val="28"/>
          <w:szCs w:val="28"/>
        </w:rPr>
        <w:t>мальца</w:t>
      </w:r>
      <w:proofErr w:type="gramEnd"/>
      <w:r w:rsidRPr="008B7518">
        <w:rPr>
          <w:spacing w:val="2"/>
          <w:sz w:val="28"/>
          <w:szCs w:val="28"/>
        </w:rPr>
        <w:t xml:space="preserve"> выйдет добрый казак .</w:t>
      </w:r>
      <w:r w:rsidRPr="008B7518">
        <w:rPr>
          <w:spacing w:val="-2"/>
          <w:sz w:val="28"/>
          <w:szCs w:val="28"/>
          <w:bdr w:val="none" w:sz="0" w:space="0" w:color="auto" w:frame="1"/>
        </w:rPr>
        <w:t xml:space="preserve"> </w:t>
      </w:r>
      <w:r w:rsidRPr="008B7518">
        <w:rPr>
          <w:i/>
          <w:spacing w:val="-2"/>
          <w:sz w:val="28"/>
          <w:szCs w:val="28"/>
          <w:bdr w:val="none" w:sz="0" w:space="0" w:color="auto" w:frame="1"/>
        </w:rPr>
        <w:t>6.Роман И.С.Тургенева «Отцы и дети».</w:t>
      </w:r>
    </w:p>
    <w:p w:rsidR="007A1D63" w:rsidRPr="008B7518" w:rsidRDefault="007A1D63" w:rsidP="008B7518">
      <w:pPr>
        <w:pStyle w:val="a5"/>
        <w:shd w:val="clear" w:color="auto" w:fill="FFFFFF"/>
        <w:spacing w:before="0" w:beforeAutospacing="0" w:after="0" w:afterAutospacing="0"/>
        <w:ind w:right="192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 xml:space="preserve">Павел Петрович учился в Пажеском корпусе, потом поступил на военную службу, протекавшую в столице. «С детства отличался замечательною красотой; к тому же он был самоуверен, немного насмешлив и как-то забавно желчен — он не мог не нравиться». «Женщины от него с ума сходили, мужчины называли его фатом и втайне завидовали ему. &lt;...&gt; Павел Петрович ни одного вечера не проводил дома, славился </w:t>
      </w:r>
      <w:proofErr w:type="spellStart"/>
      <w:r w:rsidRPr="008B7518">
        <w:rPr>
          <w:spacing w:val="2"/>
          <w:sz w:val="28"/>
          <w:szCs w:val="28"/>
        </w:rPr>
        <w:t>смелостию</w:t>
      </w:r>
      <w:proofErr w:type="spellEnd"/>
      <w:r w:rsidRPr="008B7518">
        <w:rPr>
          <w:spacing w:val="2"/>
          <w:sz w:val="28"/>
          <w:szCs w:val="28"/>
        </w:rPr>
        <w:t xml:space="preserve"> и </w:t>
      </w:r>
      <w:proofErr w:type="spellStart"/>
      <w:r w:rsidRPr="008B7518">
        <w:rPr>
          <w:spacing w:val="2"/>
          <w:sz w:val="28"/>
          <w:szCs w:val="28"/>
        </w:rPr>
        <w:t>ловкостию</w:t>
      </w:r>
      <w:proofErr w:type="spellEnd"/>
      <w:r w:rsidRPr="008B7518">
        <w:rPr>
          <w:spacing w:val="2"/>
          <w:sz w:val="28"/>
          <w:szCs w:val="28"/>
        </w:rPr>
        <w:t xml:space="preserve"> (он ввел было гимнастику в моду между светскою молодежью) и прочел всего пять- шесть французских книг. На двадцать восьмом году от роду он был уже капитаном; блестящая карьера ожидала его». Жизнь его </w:t>
      </w:r>
      <w:proofErr w:type="gramStart"/>
      <w:r w:rsidRPr="008B7518">
        <w:rPr>
          <w:spacing w:val="2"/>
          <w:sz w:val="28"/>
          <w:szCs w:val="28"/>
        </w:rPr>
        <w:t>изменилась</w:t>
      </w:r>
      <w:proofErr w:type="gramEnd"/>
      <w:r w:rsidRPr="008B7518">
        <w:rPr>
          <w:spacing w:val="2"/>
          <w:sz w:val="28"/>
          <w:szCs w:val="28"/>
        </w:rPr>
        <w:t xml:space="preserve"> чуть ли не в один день после того, как Павел Петрович влюбился в замужнюю княгиню Р., женщину страстную и странную, по светским понятиям. Роман этот не принес ему счастья. «Тяжело было Павлу Петровичу даже тогда, когда княгиня Р. его любила; но когда она охладела к нему, а это случилось довольно скоро, он чуть с ума не сошел». Ничто уже, кроме своей любви, не интересовало его. </w:t>
      </w:r>
    </w:p>
    <w:p w:rsidR="007A1D63" w:rsidRPr="008B7518" w:rsidRDefault="007A1D63" w:rsidP="008B7518">
      <w:pPr>
        <w:shd w:val="clear" w:color="auto" w:fill="FFFFFF"/>
        <w:textAlignment w:val="baseline"/>
        <w:rPr>
          <w:i/>
          <w:spacing w:val="-2"/>
          <w:sz w:val="28"/>
          <w:szCs w:val="28"/>
          <w:bdr w:val="none" w:sz="0" w:space="0" w:color="auto" w:frame="1"/>
        </w:rPr>
      </w:pPr>
      <w:r w:rsidRPr="008B7518">
        <w:rPr>
          <w:i/>
          <w:spacing w:val="2"/>
          <w:sz w:val="28"/>
          <w:szCs w:val="28"/>
        </w:rPr>
        <w:t>7.</w:t>
      </w:r>
      <w:r w:rsidRPr="008B7518">
        <w:rPr>
          <w:i/>
          <w:sz w:val="28"/>
          <w:szCs w:val="28"/>
        </w:rPr>
        <w:t xml:space="preserve"> Хорошим примером может послужить</w:t>
      </w:r>
      <w:r w:rsidRPr="008B7518">
        <w:rPr>
          <w:sz w:val="28"/>
          <w:szCs w:val="28"/>
        </w:rPr>
        <w:t xml:space="preserve"> </w:t>
      </w:r>
      <w:r w:rsidRPr="008B7518">
        <w:rPr>
          <w:i/>
          <w:spacing w:val="-2"/>
          <w:sz w:val="28"/>
          <w:szCs w:val="28"/>
          <w:bdr w:val="none" w:sz="0" w:space="0" w:color="auto" w:frame="1"/>
        </w:rPr>
        <w:t xml:space="preserve">повесть А.И. Куприна «Гранатовый браслет». 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-2"/>
          <w:sz w:val="28"/>
          <w:szCs w:val="28"/>
          <w:bdr w:val="none" w:sz="0" w:space="0" w:color="auto" w:frame="1"/>
        </w:rPr>
        <w:t>а)</w:t>
      </w:r>
      <w:r w:rsidR="003301F8">
        <w:rPr>
          <w:spacing w:val="-2"/>
          <w:sz w:val="28"/>
          <w:szCs w:val="28"/>
          <w:bdr w:val="none" w:sz="0" w:space="0" w:color="auto" w:frame="1"/>
        </w:rPr>
        <w:t xml:space="preserve"> </w:t>
      </w:r>
      <w:r w:rsidRPr="008B7518">
        <w:rPr>
          <w:spacing w:val="2"/>
          <w:sz w:val="28"/>
          <w:szCs w:val="28"/>
        </w:rPr>
        <w:t>Сама Вера Николаевна и окружающие считают ее брак счастливым. Отношение к мужу за пять-шесть лет изменилось: «прежняя страстная любовь... давно уже перешла в чувство прочной, верной, истинной дружбы». В семье нет детей, хотя Вера Николаевна «жадно хотела детей и даже, ей казалось, чем больше, тем лучше...» и она «болезненно и пылко обожала хорошеньких малокровных детей младшей сестры».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б)</w:t>
      </w:r>
      <w:r w:rsidRPr="008B7518">
        <w:rPr>
          <w:spacing w:val="-2"/>
          <w:sz w:val="28"/>
          <w:szCs w:val="28"/>
          <w:bdr w:val="none" w:sz="0" w:space="0" w:color="auto" w:frame="1"/>
        </w:rPr>
        <w:t xml:space="preserve"> </w:t>
      </w:r>
      <w:r w:rsidRPr="008B7518">
        <w:rPr>
          <w:spacing w:val="2"/>
          <w:sz w:val="28"/>
          <w:szCs w:val="28"/>
        </w:rPr>
        <w:t xml:space="preserve">Желтков сам признается, что его «не интересует в жизни ничто: ни политика, ни наука, ни философия, ни забота о будущем счастье людей». «...Для меня вся жизнь заключается только в Вас», – пишет Желтков Вере Николаевне. В этой жизни для него дорог каждый миг, когда он видит княгиню или с волнением наблюдает за ней на балу или в театре. Уходя из жизни, он сжигает «все самое дорогое, что было... в жизни»: ее платок, записку, программу </w:t>
      </w:r>
      <w:proofErr w:type="gramStart"/>
      <w:r w:rsidRPr="008B7518">
        <w:rPr>
          <w:spacing w:val="2"/>
          <w:sz w:val="28"/>
          <w:szCs w:val="28"/>
        </w:rPr>
        <w:t>(«...Вашу записку — о, как я ее целовал, ею Вы запретили мне писать Вам.</w:t>
      </w:r>
      <w:proofErr w:type="gramEnd"/>
      <w:r w:rsidRPr="008B7518">
        <w:rPr>
          <w:spacing w:val="2"/>
          <w:sz w:val="28"/>
          <w:szCs w:val="28"/>
        </w:rPr>
        <w:t xml:space="preserve"> </w:t>
      </w:r>
      <w:proofErr w:type="gramStart"/>
      <w:r w:rsidRPr="008B7518">
        <w:rPr>
          <w:spacing w:val="2"/>
          <w:sz w:val="28"/>
          <w:szCs w:val="28"/>
        </w:rPr>
        <w:t>Программу художественной выставки, которую Вы держали в руке и потом забыли на стуле...).</w:t>
      </w:r>
      <w:proofErr w:type="gramEnd"/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 xml:space="preserve">Для </w:t>
      </w:r>
      <w:proofErr w:type="spellStart"/>
      <w:r w:rsidRPr="008B7518">
        <w:rPr>
          <w:spacing w:val="2"/>
          <w:sz w:val="28"/>
          <w:szCs w:val="28"/>
        </w:rPr>
        <w:t>Желткова</w:t>
      </w:r>
      <w:proofErr w:type="spellEnd"/>
      <w:r w:rsidRPr="008B7518">
        <w:rPr>
          <w:spacing w:val="2"/>
          <w:sz w:val="28"/>
          <w:szCs w:val="28"/>
        </w:rPr>
        <w:t xml:space="preserve"> в Вере Николаевне «как будто воплотилась вся красота земли».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spacing w:val="2"/>
          <w:sz w:val="28"/>
          <w:szCs w:val="28"/>
        </w:rPr>
        <w:t> </w:t>
      </w:r>
    </w:p>
    <w:p w:rsidR="007A1D63" w:rsidRPr="008B7518" w:rsidRDefault="007A1D63" w:rsidP="008B7518">
      <w:pPr>
        <w:shd w:val="clear" w:color="auto" w:fill="FFFFFF"/>
        <w:textAlignment w:val="baseline"/>
        <w:rPr>
          <w:spacing w:val="2"/>
          <w:sz w:val="28"/>
          <w:szCs w:val="28"/>
        </w:rPr>
      </w:pPr>
      <w:r w:rsidRPr="008B7518">
        <w:rPr>
          <w:b/>
          <w:color w:val="FF0000"/>
          <w:sz w:val="28"/>
          <w:szCs w:val="28"/>
        </w:rPr>
        <w:t>Имейте в виду!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Хорошая речь – важная составляющая имиджа делового человека.</w:t>
      </w: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b/>
          <w:color w:val="FF0000"/>
          <w:sz w:val="28"/>
          <w:szCs w:val="28"/>
        </w:rPr>
        <w:t>!!!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Если Вы справились с поставленной задачей, Вы удовлетворите критерию</w:t>
      </w:r>
      <w:proofErr w:type="gramStart"/>
      <w:r w:rsidRPr="008B7518">
        <w:rPr>
          <w:i/>
          <w:sz w:val="28"/>
          <w:szCs w:val="28"/>
        </w:rPr>
        <w:t xml:space="preserve"> К</w:t>
      </w:r>
      <w:proofErr w:type="gramEnd"/>
      <w:r w:rsidRPr="008B7518">
        <w:rPr>
          <w:i/>
          <w:sz w:val="28"/>
          <w:szCs w:val="28"/>
        </w:rPr>
        <w:t xml:space="preserve"> 4 оценивания сочинения.</w:t>
      </w:r>
      <w:r w:rsidRPr="008B7518">
        <w:rPr>
          <w:b/>
          <w:color w:val="0070C0"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Это часть работы  оценивается 1 баллом.</w:t>
      </w:r>
    </w:p>
    <w:p w:rsidR="007A1D63" w:rsidRPr="008B7518" w:rsidRDefault="007A1D63" w:rsidP="008B7518">
      <w:pPr>
        <w:rPr>
          <w:i/>
          <w:sz w:val="28"/>
          <w:szCs w:val="28"/>
        </w:rPr>
      </w:pPr>
    </w:p>
    <w:p w:rsidR="007A1D63" w:rsidRDefault="003301F8" w:rsidP="003301F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VI</w:t>
      </w:r>
      <w:r w:rsidR="007A1D63" w:rsidRPr="008B7518">
        <w:rPr>
          <w:b/>
          <w:sz w:val="28"/>
          <w:szCs w:val="28"/>
        </w:rPr>
        <w:t>.Сделайте вывод (напишите заключение к сочинению).</w:t>
      </w:r>
      <w:proofErr w:type="gramEnd"/>
    </w:p>
    <w:p w:rsidR="003301F8" w:rsidRPr="008B7518" w:rsidRDefault="003301F8" w:rsidP="003301F8">
      <w:pPr>
        <w:jc w:val="center"/>
        <w:rPr>
          <w:b/>
          <w:sz w:val="28"/>
          <w:szCs w:val="28"/>
        </w:rPr>
      </w:pPr>
    </w:p>
    <w:p w:rsidR="007A1D63" w:rsidRPr="008B7518" w:rsidRDefault="007A1D63" w:rsidP="008B7518">
      <w:pPr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lastRenderedPageBreak/>
        <w:t>Вывод к приведённым Вами аргументам часто становится в вашей работе и вашим заключением к сочинению. Только обязательно выделите Ваши суждения в отдельный абзац!</w:t>
      </w:r>
    </w:p>
    <w:p w:rsidR="007A1D63" w:rsidRPr="008B7518" w:rsidRDefault="007A1D63" w:rsidP="008B7518">
      <w:pPr>
        <w:tabs>
          <w:tab w:val="left" w:pos="2910"/>
        </w:tabs>
        <w:rPr>
          <w:i/>
          <w:sz w:val="28"/>
          <w:szCs w:val="28"/>
        </w:rPr>
      </w:pPr>
      <w:r w:rsidRPr="008B7518">
        <w:rPr>
          <w:i/>
          <w:sz w:val="28"/>
          <w:szCs w:val="28"/>
        </w:rPr>
        <w:t>Используйте следующие конструкции:</w:t>
      </w:r>
    </w:p>
    <w:p w:rsidR="007A1D63" w:rsidRPr="008B7518" w:rsidRDefault="007A1D63" w:rsidP="008B7518">
      <w:pPr>
        <w:tabs>
          <w:tab w:val="left" w:pos="2910"/>
        </w:tabs>
        <w:rPr>
          <w:sz w:val="28"/>
          <w:szCs w:val="28"/>
        </w:rPr>
      </w:pPr>
      <w:r w:rsidRPr="008B7518">
        <w:rPr>
          <w:sz w:val="28"/>
          <w:szCs w:val="28"/>
        </w:rPr>
        <w:t>Иными словами,…</w:t>
      </w:r>
    </w:p>
    <w:p w:rsidR="007A1D63" w:rsidRPr="008B7518" w:rsidRDefault="007A1D63" w:rsidP="008B7518">
      <w:pPr>
        <w:tabs>
          <w:tab w:val="left" w:pos="2910"/>
        </w:tabs>
        <w:rPr>
          <w:sz w:val="28"/>
          <w:szCs w:val="28"/>
        </w:rPr>
      </w:pPr>
      <w:r w:rsidRPr="008B7518">
        <w:rPr>
          <w:sz w:val="28"/>
          <w:szCs w:val="28"/>
        </w:rPr>
        <w:t xml:space="preserve">В заключение отмечу, что… </w:t>
      </w:r>
    </w:p>
    <w:p w:rsidR="007A1D63" w:rsidRPr="008B7518" w:rsidRDefault="007A1D63" w:rsidP="008B7518">
      <w:pPr>
        <w:tabs>
          <w:tab w:val="left" w:pos="2910"/>
        </w:tabs>
        <w:rPr>
          <w:sz w:val="28"/>
          <w:szCs w:val="28"/>
        </w:rPr>
      </w:pPr>
      <w:r w:rsidRPr="008B7518">
        <w:rPr>
          <w:sz w:val="28"/>
          <w:szCs w:val="28"/>
        </w:rPr>
        <w:t>Обобщая сказанное, хочется подчеркнуть, что</w:t>
      </w:r>
      <w:proofErr w:type="gramStart"/>
      <w:r w:rsidRPr="008B7518">
        <w:rPr>
          <w:sz w:val="28"/>
          <w:szCs w:val="28"/>
        </w:rPr>
        <w:t>..</w:t>
      </w:r>
      <w:proofErr w:type="gramEnd"/>
    </w:p>
    <w:p w:rsidR="007A1D63" w:rsidRPr="008B7518" w:rsidRDefault="007A1D63" w:rsidP="008B7518">
      <w:pPr>
        <w:tabs>
          <w:tab w:val="left" w:pos="2910"/>
        </w:tabs>
        <w:rPr>
          <w:sz w:val="28"/>
          <w:szCs w:val="28"/>
        </w:rPr>
      </w:pPr>
      <w:r w:rsidRPr="008B7518">
        <w:rPr>
          <w:sz w:val="28"/>
          <w:szCs w:val="28"/>
        </w:rPr>
        <w:t>Таким образом,</w:t>
      </w:r>
      <w:proofErr w:type="gramStart"/>
      <w:r w:rsidRPr="008B7518">
        <w:rPr>
          <w:sz w:val="28"/>
          <w:szCs w:val="28"/>
        </w:rPr>
        <w:t xml:space="preserve"> .</w:t>
      </w:r>
      <w:proofErr w:type="gramEnd"/>
      <w:r w:rsidRPr="008B7518">
        <w:rPr>
          <w:sz w:val="28"/>
          <w:szCs w:val="28"/>
        </w:rPr>
        <w:t>.</w:t>
      </w:r>
    </w:p>
    <w:p w:rsidR="007A1D63" w:rsidRPr="008B7518" w:rsidRDefault="007A1D63" w:rsidP="008B7518">
      <w:pPr>
        <w:tabs>
          <w:tab w:val="left" w:pos="2910"/>
        </w:tabs>
        <w:rPr>
          <w:sz w:val="28"/>
          <w:szCs w:val="28"/>
        </w:rPr>
      </w:pPr>
      <w:r w:rsidRPr="008B7518">
        <w:rPr>
          <w:sz w:val="28"/>
          <w:szCs w:val="28"/>
        </w:rPr>
        <w:t>В заключение хочется отметит</w:t>
      </w:r>
      <w:proofErr w:type="gramStart"/>
      <w:r w:rsidRPr="008B7518">
        <w:rPr>
          <w:sz w:val="28"/>
          <w:szCs w:val="28"/>
        </w:rPr>
        <w:t>ь(</w:t>
      </w:r>
      <w:proofErr w:type="gramEnd"/>
      <w:r w:rsidRPr="008B7518">
        <w:rPr>
          <w:sz w:val="28"/>
          <w:szCs w:val="28"/>
        </w:rPr>
        <w:t>подчеркнуть, сказать), что …</w:t>
      </w:r>
    </w:p>
    <w:p w:rsidR="007A1D63" w:rsidRPr="008B7518" w:rsidRDefault="007A1D63" w:rsidP="008B7518">
      <w:pPr>
        <w:tabs>
          <w:tab w:val="left" w:pos="2910"/>
        </w:tabs>
        <w:rPr>
          <w:sz w:val="28"/>
          <w:szCs w:val="28"/>
        </w:rPr>
      </w:pPr>
      <w:r w:rsidRPr="008B7518">
        <w:rPr>
          <w:sz w:val="28"/>
          <w:szCs w:val="28"/>
        </w:rPr>
        <w:t>Итак,…</w:t>
      </w:r>
    </w:p>
    <w:p w:rsidR="007A1D63" w:rsidRPr="008B7518" w:rsidRDefault="003301F8" w:rsidP="008B7518">
      <w:pPr>
        <w:tabs>
          <w:tab w:val="left" w:pos="2910"/>
        </w:tabs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7A1D63" w:rsidRPr="008B7518">
        <w:rPr>
          <w:b/>
          <w:sz w:val="28"/>
          <w:szCs w:val="28"/>
        </w:rPr>
        <w:t>. Отредактируйте черновик.</w:t>
      </w:r>
    </w:p>
    <w:p w:rsidR="007A1D63" w:rsidRPr="008B7518" w:rsidRDefault="003301F8" w:rsidP="008B7518">
      <w:pPr>
        <w:tabs>
          <w:tab w:val="left" w:pos="2910"/>
        </w:tabs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 w:rsidR="007A1D63" w:rsidRPr="008B7518">
        <w:rPr>
          <w:b/>
          <w:sz w:val="28"/>
          <w:szCs w:val="28"/>
        </w:rPr>
        <w:t>. Перепишите текст сочинения набело.</w:t>
      </w:r>
    </w:p>
    <w:p w:rsidR="007A1D63" w:rsidRPr="008B7518" w:rsidRDefault="003301F8" w:rsidP="008B7518">
      <w:pPr>
        <w:tabs>
          <w:tab w:val="left" w:pos="2910"/>
        </w:tabs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7A1D63" w:rsidRPr="008B7518">
        <w:rPr>
          <w:b/>
          <w:sz w:val="28"/>
          <w:szCs w:val="28"/>
          <w:lang w:val="en-US"/>
        </w:rPr>
        <w:t>X</w:t>
      </w:r>
      <w:r w:rsidR="007A1D63" w:rsidRPr="008B7518">
        <w:rPr>
          <w:b/>
          <w:sz w:val="28"/>
          <w:szCs w:val="28"/>
        </w:rPr>
        <w:t>. Ещё раз перечитайте текст сочинения и аккуратно внесите последние правки.</w:t>
      </w:r>
    </w:p>
    <w:p w:rsidR="007A1D63" w:rsidRPr="008B7518" w:rsidRDefault="007A1D63" w:rsidP="008B7518">
      <w:pPr>
        <w:tabs>
          <w:tab w:val="left" w:pos="2910"/>
        </w:tabs>
        <w:rPr>
          <w:b/>
          <w:sz w:val="28"/>
          <w:szCs w:val="28"/>
        </w:rPr>
      </w:pPr>
      <w:r w:rsidRPr="008B7518">
        <w:rPr>
          <w:b/>
          <w:color w:val="FF0000"/>
          <w:sz w:val="28"/>
          <w:szCs w:val="28"/>
        </w:rPr>
        <w:t>Имейте в виду!</w:t>
      </w:r>
      <w:r w:rsidRPr="008B7518">
        <w:rPr>
          <w:b/>
          <w:sz w:val="28"/>
          <w:szCs w:val="28"/>
        </w:rPr>
        <w:t xml:space="preserve"> </w:t>
      </w:r>
      <w:r w:rsidRPr="008B7518">
        <w:rPr>
          <w:i/>
          <w:sz w:val="28"/>
          <w:szCs w:val="28"/>
        </w:rPr>
        <w:t>Очень важно при этом правильно распределить время, чтобы вы обязательно успели отредактировать и проверить сочинение.</w:t>
      </w:r>
    </w:p>
    <w:p w:rsidR="007A1D63" w:rsidRPr="008B7518" w:rsidRDefault="007A1D63" w:rsidP="008B7518">
      <w:pPr>
        <w:rPr>
          <w:sz w:val="28"/>
          <w:szCs w:val="28"/>
        </w:rPr>
      </w:pPr>
    </w:p>
    <w:p w:rsidR="007A1D63" w:rsidRPr="008B7518" w:rsidRDefault="007A1D63" w:rsidP="008B7518">
      <w:pPr>
        <w:ind w:left="720"/>
        <w:rPr>
          <w:b/>
          <w:sz w:val="28"/>
          <w:szCs w:val="28"/>
        </w:rPr>
      </w:pPr>
      <w:r w:rsidRPr="008B7518">
        <w:rPr>
          <w:b/>
          <w:sz w:val="28"/>
          <w:szCs w:val="28"/>
        </w:rPr>
        <w:t xml:space="preserve"> </w:t>
      </w:r>
    </w:p>
    <w:p w:rsidR="007A1D63" w:rsidRPr="008B7518" w:rsidRDefault="007A1D63" w:rsidP="008B7518">
      <w:pPr>
        <w:jc w:val="both"/>
        <w:rPr>
          <w:sz w:val="28"/>
          <w:szCs w:val="28"/>
        </w:rPr>
      </w:pPr>
    </w:p>
    <w:p w:rsidR="007A1D63" w:rsidRPr="008B7518" w:rsidRDefault="007A1D63" w:rsidP="008B7518">
      <w:pPr>
        <w:jc w:val="both"/>
        <w:rPr>
          <w:sz w:val="28"/>
          <w:szCs w:val="28"/>
        </w:rPr>
      </w:pPr>
    </w:p>
    <w:p w:rsidR="007A1D63" w:rsidRPr="008B7518" w:rsidRDefault="007A1D63" w:rsidP="008B7518">
      <w:pPr>
        <w:rPr>
          <w:sz w:val="28"/>
          <w:szCs w:val="28"/>
        </w:rPr>
      </w:pPr>
    </w:p>
    <w:p w:rsidR="009750C7" w:rsidRPr="008B7518" w:rsidRDefault="009750C7" w:rsidP="008B7518">
      <w:pPr>
        <w:rPr>
          <w:sz w:val="28"/>
          <w:szCs w:val="28"/>
        </w:rPr>
      </w:pPr>
    </w:p>
    <w:sectPr w:rsidR="009750C7" w:rsidRPr="008B7518" w:rsidSect="008B7518">
      <w:type w:val="continuous"/>
      <w:pgSz w:w="11906" w:h="16838"/>
      <w:pgMar w:top="851" w:right="851" w:bottom="851" w:left="851" w:header="708" w:footer="708" w:gutter="0"/>
      <w:pgBorders w:offsetFrom="page">
        <w:top w:val="single" w:sz="24" w:space="24" w:color="C00000"/>
        <w:left w:val="single" w:sz="24" w:space="24" w:color="C00000"/>
        <w:bottom w:val="single" w:sz="24" w:space="24" w:color="C00000"/>
        <w:right w:val="single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75" w:rsidRDefault="00641775" w:rsidP="00484CFF">
      <w:r>
        <w:separator/>
      </w:r>
    </w:p>
  </w:endnote>
  <w:endnote w:type="continuationSeparator" w:id="0">
    <w:p w:rsidR="00641775" w:rsidRDefault="00641775" w:rsidP="00484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18" w:rsidRDefault="00221319">
    <w:pPr>
      <w:pStyle w:val="ad"/>
      <w:jc w:val="right"/>
    </w:pPr>
    <w:fldSimple w:instr=" PAGE   \* MERGEFORMAT ">
      <w:r w:rsidR="00624BC0">
        <w:rPr>
          <w:noProof/>
        </w:rPr>
        <w:t>13</w:t>
      </w:r>
    </w:fldSimple>
  </w:p>
  <w:p w:rsidR="008B7518" w:rsidRDefault="008B751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75" w:rsidRDefault="00641775" w:rsidP="00484CFF">
      <w:r>
        <w:separator/>
      </w:r>
    </w:p>
  </w:footnote>
  <w:footnote w:type="continuationSeparator" w:id="0">
    <w:p w:rsidR="00641775" w:rsidRDefault="00641775" w:rsidP="00484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518" w:rsidRPr="007A526D" w:rsidRDefault="00624BC0" w:rsidP="00FD7BF1">
    <w:pPr>
      <w:pStyle w:val="ab"/>
      <w:jc w:val="center"/>
      <w:rPr>
        <w:rFonts w:ascii="Monotype Corsiva" w:hAnsi="Monotype Corsiva" w:cs="Microsoft Uighur"/>
        <w:b/>
        <w:color w:val="003399"/>
        <w:sz w:val="32"/>
        <w:szCs w:val="32"/>
      </w:rPr>
    </w:pPr>
    <w:r>
      <w:rPr>
        <w:rFonts w:ascii="Monotype Corsiva" w:hAnsi="Monotype Corsiva" w:cs="Microsoft Uighur"/>
        <w:b/>
        <w:color w:val="003399"/>
        <w:sz w:val="32"/>
        <w:szCs w:val="3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5F1D"/>
    <w:multiLevelType w:val="multilevel"/>
    <w:tmpl w:val="584EFE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1378F"/>
    <w:multiLevelType w:val="hybridMultilevel"/>
    <w:tmpl w:val="3D729B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239D5"/>
    <w:multiLevelType w:val="multilevel"/>
    <w:tmpl w:val="DCDC79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76B85"/>
    <w:multiLevelType w:val="multilevel"/>
    <w:tmpl w:val="19124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F42B7"/>
    <w:multiLevelType w:val="hybridMultilevel"/>
    <w:tmpl w:val="5AA85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12D25"/>
    <w:multiLevelType w:val="hybridMultilevel"/>
    <w:tmpl w:val="292A9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738D0"/>
    <w:multiLevelType w:val="multilevel"/>
    <w:tmpl w:val="60226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C950C6"/>
    <w:multiLevelType w:val="multilevel"/>
    <w:tmpl w:val="0D6662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FA53F3"/>
    <w:multiLevelType w:val="hybridMultilevel"/>
    <w:tmpl w:val="CC684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3018F"/>
    <w:multiLevelType w:val="hybridMultilevel"/>
    <w:tmpl w:val="92400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66F96"/>
    <w:multiLevelType w:val="multilevel"/>
    <w:tmpl w:val="19124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55200E"/>
    <w:multiLevelType w:val="multilevel"/>
    <w:tmpl w:val="F9D8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8B34FD"/>
    <w:multiLevelType w:val="hybridMultilevel"/>
    <w:tmpl w:val="AFC6E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02D23"/>
    <w:multiLevelType w:val="hybridMultilevel"/>
    <w:tmpl w:val="8AE8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49223A"/>
    <w:multiLevelType w:val="multilevel"/>
    <w:tmpl w:val="7D661D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C73E5C"/>
    <w:multiLevelType w:val="hybridMultilevel"/>
    <w:tmpl w:val="15AE31B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2ED84139"/>
    <w:multiLevelType w:val="multilevel"/>
    <w:tmpl w:val="D79AEF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0B36FE"/>
    <w:multiLevelType w:val="hybridMultilevel"/>
    <w:tmpl w:val="E3F6F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076E5F"/>
    <w:multiLevelType w:val="hybridMultilevel"/>
    <w:tmpl w:val="E5E41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51E9B"/>
    <w:multiLevelType w:val="hybridMultilevel"/>
    <w:tmpl w:val="8F3C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5B1FF9"/>
    <w:multiLevelType w:val="multilevel"/>
    <w:tmpl w:val="776AB1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0855F3"/>
    <w:multiLevelType w:val="multilevel"/>
    <w:tmpl w:val="26B2E4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B07D6C"/>
    <w:multiLevelType w:val="hybridMultilevel"/>
    <w:tmpl w:val="C7C46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327B5"/>
    <w:multiLevelType w:val="multilevel"/>
    <w:tmpl w:val="FD2AF8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E03F4F"/>
    <w:multiLevelType w:val="multilevel"/>
    <w:tmpl w:val="F81E5D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2B6E52"/>
    <w:multiLevelType w:val="hybridMultilevel"/>
    <w:tmpl w:val="2C6A6A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4BEC745D"/>
    <w:multiLevelType w:val="hybridMultilevel"/>
    <w:tmpl w:val="D0A62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EA7E89"/>
    <w:multiLevelType w:val="multilevel"/>
    <w:tmpl w:val="D5F835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9E12AE"/>
    <w:multiLevelType w:val="multilevel"/>
    <w:tmpl w:val="9048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8167A3"/>
    <w:multiLevelType w:val="multilevel"/>
    <w:tmpl w:val="3F1EC7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7D2C59"/>
    <w:multiLevelType w:val="multilevel"/>
    <w:tmpl w:val="2CD090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125B6A"/>
    <w:multiLevelType w:val="multilevel"/>
    <w:tmpl w:val="89C23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5C7370"/>
    <w:multiLevelType w:val="hybridMultilevel"/>
    <w:tmpl w:val="C76860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9FA4D8D"/>
    <w:multiLevelType w:val="multilevel"/>
    <w:tmpl w:val="9F225F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985994"/>
    <w:multiLevelType w:val="multilevel"/>
    <w:tmpl w:val="B7F6F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2"/>
  </w:num>
  <w:num w:numId="3">
    <w:abstractNumId w:val="9"/>
  </w:num>
  <w:num w:numId="4">
    <w:abstractNumId w:val="17"/>
  </w:num>
  <w:num w:numId="5">
    <w:abstractNumId w:val="26"/>
  </w:num>
  <w:num w:numId="6">
    <w:abstractNumId w:val="13"/>
  </w:num>
  <w:num w:numId="7">
    <w:abstractNumId w:val="12"/>
  </w:num>
  <w:num w:numId="8">
    <w:abstractNumId w:val="15"/>
  </w:num>
  <w:num w:numId="9">
    <w:abstractNumId w:val="11"/>
  </w:num>
  <w:num w:numId="10">
    <w:abstractNumId w:val="25"/>
  </w:num>
  <w:num w:numId="11">
    <w:abstractNumId w:val="22"/>
  </w:num>
  <w:num w:numId="12">
    <w:abstractNumId w:val="5"/>
  </w:num>
  <w:num w:numId="13">
    <w:abstractNumId w:val="8"/>
  </w:num>
  <w:num w:numId="14">
    <w:abstractNumId w:val="4"/>
  </w:num>
  <w:num w:numId="15">
    <w:abstractNumId w:val="19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7"/>
  </w:num>
  <w:num w:numId="19">
    <w:abstractNumId w:val="28"/>
  </w:num>
  <w:num w:numId="20">
    <w:abstractNumId w:val="34"/>
  </w:num>
  <w:num w:numId="21">
    <w:abstractNumId w:val="3"/>
  </w:num>
  <w:num w:numId="22">
    <w:abstractNumId w:val="10"/>
  </w:num>
  <w:num w:numId="23">
    <w:abstractNumId w:val="21"/>
  </w:num>
  <w:num w:numId="24">
    <w:abstractNumId w:val="33"/>
  </w:num>
  <w:num w:numId="25">
    <w:abstractNumId w:val="24"/>
  </w:num>
  <w:num w:numId="26">
    <w:abstractNumId w:val="6"/>
  </w:num>
  <w:num w:numId="27">
    <w:abstractNumId w:val="7"/>
  </w:num>
  <w:num w:numId="28">
    <w:abstractNumId w:val="16"/>
  </w:num>
  <w:num w:numId="29">
    <w:abstractNumId w:val="20"/>
  </w:num>
  <w:num w:numId="30">
    <w:abstractNumId w:val="23"/>
  </w:num>
  <w:num w:numId="31">
    <w:abstractNumId w:val="31"/>
  </w:num>
  <w:num w:numId="32">
    <w:abstractNumId w:val="14"/>
  </w:num>
  <w:num w:numId="33">
    <w:abstractNumId w:val="29"/>
  </w:num>
  <w:num w:numId="34">
    <w:abstractNumId w:val="30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D63"/>
    <w:rsid w:val="00221319"/>
    <w:rsid w:val="003301F8"/>
    <w:rsid w:val="00484CFF"/>
    <w:rsid w:val="005C673D"/>
    <w:rsid w:val="00624BC0"/>
    <w:rsid w:val="00641775"/>
    <w:rsid w:val="007A1D63"/>
    <w:rsid w:val="008B7518"/>
    <w:rsid w:val="009750C7"/>
    <w:rsid w:val="00F778F5"/>
    <w:rsid w:val="00FD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A1D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A1D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1D6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1D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A1D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A1D63"/>
  </w:style>
  <w:style w:type="character" w:styleId="a4">
    <w:name w:val="Hyperlink"/>
    <w:basedOn w:val="a0"/>
    <w:uiPriority w:val="99"/>
    <w:semiHidden/>
    <w:unhideWhenUsed/>
    <w:rsid w:val="007A1D6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A1D6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rsid w:val="007A1D63"/>
    <w:pPr>
      <w:widowControl w:val="0"/>
      <w:autoSpaceDE w:val="0"/>
      <w:autoSpaceDN w:val="0"/>
      <w:adjustRightInd w:val="0"/>
      <w:spacing w:line="254" w:lineRule="exact"/>
      <w:ind w:firstLine="533"/>
      <w:jc w:val="both"/>
    </w:pPr>
    <w:rPr>
      <w:sz w:val="24"/>
      <w:szCs w:val="24"/>
    </w:rPr>
  </w:style>
  <w:style w:type="character" w:customStyle="1" w:styleId="FontStyle63">
    <w:name w:val="Font Style63"/>
    <w:basedOn w:val="a0"/>
    <w:rsid w:val="007A1D63"/>
    <w:rPr>
      <w:rFonts w:ascii="Times New Roman" w:hAnsi="Times New Roman" w:cs="Times New Roman"/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7A1D63"/>
    <w:rPr>
      <w:vertAlign w:val="superscript"/>
    </w:rPr>
  </w:style>
  <w:style w:type="character" w:styleId="a7">
    <w:name w:val="Strong"/>
    <w:basedOn w:val="a0"/>
    <w:uiPriority w:val="22"/>
    <w:qFormat/>
    <w:rsid w:val="007A1D63"/>
    <w:rPr>
      <w:b/>
      <w:bCs/>
    </w:rPr>
  </w:style>
  <w:style w:type="character" w:customStyle="1" w:styleId="21">
    <w:name w:val="Основной текст с отступом 2 Знак"/>
    <w:basedOn w:val="a0"/>
    <w:link w:val="22"/>
    <w:semiHidden/>
    <w:locked/>
    <w:rsid w:val="007A1D63"/>
    <w:rPr>
      <w:sz w:val="24"/>
      <w:szCs w:val="24"/>
    </w:rPr>
  </w:style>
  <w:style w:type="paragraph" w:styleId="22">
    <w:name w:val="Body Text Indent 2"/>
    <w:basedOn w:val="a"/>
    <w:link w:val="21"/>
    <w:semiHidden/>
    <w:rsid w:val="007A1D63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7A1D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1D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D6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-11">
    <w:name w:val="Светлый список - Акцент 11"/>
    <w:basedOn w:val="a1"/>
    <w:uiPriority w:val="61"/>
    <w:rsid w:val="007A1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aa">
    <w:name w:val="Table Grid"/>
    <w:basedOn w:val="a1"/>
    <w:uiPriority w:val="59"/>
    <w:rsid w:val="007A1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7A1D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A1D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7A1D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1D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-2">
    <w:name w:val="Light List Accent 2"/>
    <w:basedOn w:val="a1"/>
    <w:uiPriority w:val="61"/>
    <w:rsid w:val="007A1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customStyle="1" w:styleId="23">
    <w:name w:val="Основной текст (2)_"/>
    <w:basedOn w:val="a0"/>
    <w:link w:val="24"/>
    <w:uiPriority w:val="99"/>
    <w:locked/>
    <w:rsid w:val="007A1D63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A1D63"/>
    <w:pPr>
      <w:widowControl w:val="0"/>
      <w:shd w:val="clear" w:color="auto" w:fill="FFFFFF"/>
      <w:spacing w:after="3180" w:line="245" w:lineRule="exact"/>
      <w:ind w:hanging="600"/>
    </w:pPr>
    <w:rPr>
      <w:rFonts w:eastAsiaTheme="minorHAnsi" w:cstheme="minorBidi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7A1D63"/>
    <w:pPr>
      <w:widowControl w:val="0"/>
      <w:shd w:val="clear" w:color="auto" w:fill="FFFFFF"/>
      <w:spacing w:after="720" w:line="254" w:lineRule="exact"/>
      <w:ind w:hanging="800"/>
    </w:pPr>
    <w:rPr>
      <w:rFonts w:eastAsia="Arial Unicode MS"/>
    </w:rPr>
  </w:style>
  <w:style w:type="character" w:customStyle="1" w:styleId="2Exact">
    <w:name w:val="Основной текст (2) Exact"/>
    <w:basedOn w:val="a0"/>
    <w:uiPriority w:val="99"/>
    <w:rsid w:val="007A1D6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2Exact1">
    <w:name w:val="Основной текст (2) Exact1"/>
    <w:basedOn w:val="23"/>
    <w:uiPriority w:val="99"/>
    <w:rsid w:val="007A1D63"/>
    <w:rPr>
      <w:sz w:val="20"/>
      <w:szCs w:val="20"/>
      <w:u w:val="single"/>
    </w:rPr>
  </w:style>
  <w:style w:type="character" w:styleId="af">
    <w:name w:val="Emphasis"/>
    <w:basedOn w:val="a0"/>
    <w:uiPriority w:val="20"/>
    <w:qFormat/>
    <w:rsid w:val="007A1D63"/>
    <w:rPr>
      <w:i/>
      <w:iCs/>
    </w:rPr>
  </w:style>
  <w:style w:type="character" w:customStyle="1" w:styleId="no-wikidata">
    <w:name w:val="no-wikidata"/>
    <w:basedOn w:val="a0"/>
    <w:rsid w:val="007A1D63"/>
  </w:style>
  <w:style w:type="character" w:customStyle="1" w:styleId="xgy3cfefio">
    <w:name w:val="xgy3cfefio"/>
    <w:basedOn w:val="a0"/>
    <w:rsid w:val="007A1D63"/>
  </w:style>
  <w:style w:type="table" w:styleId="-4">
    <w:name w:val="Light Grid Accent 4"/>
    <w:basedOn w:val="a1"/>
    <w:uiPriority w:val="62"/>
    <w:rsid w:val="007A1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1-4">
    <w:name w:val="Medium Shading 1 Accent 4"/>
    <w:basedOn w:val="a1"/>
    <w:uiPriority w:val="63"/>
    <w:rsid w:val="007A1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List 2 Accent 4"/>
    <w:basedOn w:val="a1"/>
    <w:uiPriority w:val="66"/>
    <w:rsid w:val="007A1D63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4430</Words>
  <Characters>25255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2021-10-14T03:58:00Z</cp:lastPrinted>
  <dcterms:created xsi:type="dcterms:W3CDTF">2021-10-11T07:38:00Z</dcterms:created>
  <dcterms:modified xsi:type="dcterms:W3CDTF">2022-05-01T21:25:00Z</dcterms:modified>
</cp:coreProperties>
</file>